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112A52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95569B">
        <w:rPr>
          <w:rFonts w:ascii="Raleway" w:hAnsi="Raleway"/>
          <w:sz w:val="22"/>
          <w:szCs w:val="22"/>
        </w:rPr>
        <w:t xml:space="preserve"> </w:t>
      </w:r>
      <w:r w:rsidRPr="00894D66">
        <w:rPr>
          <w:rFonts w:ascii="Raleway" w:hAnsi="Raleway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28"/>
        <w:gridCol w:w="1788"/>
        <w:gridCol w:w="467"/>
        <w:gridCol w:w="319"/>
      </w:tblGrid>
      <w:tr w:rsidR="00045076" w:rsidTr="00B4777F">
        <w:tc>
          <w:tcPr>
            <w:tcW w:w="1731" w:type="dxa"/>
            <w:gridSpan w:val="2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4828E6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574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на заседании Ученого совета</w:t>
            </w: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/>
                <w:kern w:val="2"/>
                <w:sz w:val="22"/>
                <w:szCs w:val="22"/>
                <w:lang w:eastAsia="en-US"/>
              </w:rPr>
              <w:t>Высшей школы туризма и социальных технологий</w:t>
            </w:r>
          </w:p>
        </w:tc>
      </w:tr>
      <w:tr w:rsidR="00B4777F" w:rsidRPr="00B4777F" w:rsidTr="00B4777F">
        <w:tc>
          <w:tcPr>
            <w:tcW w:w="430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</w:p>
        </w:tc>
      </w:tr>
      <w:tr w:rsidR="00B4777F" w:rsidRPr="00B4777F" w:rsidTr="00B4777F">
        <w:tc>
          <w:tcPr>
            <w:tcW w:w="1703" w:type="dxa"/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left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 xml:space="preserve">Протокол </w:t>
            </w:r>
            <w:proofErr w:type="gramStart"/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от</w:t>
            </w:r>
            <w:proofErr w:type="gramEnd"/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26.08.2024 г.</w:t>
            </w:r>
          </w:p>
        </w:tc>
        <w:tc>
          <w:tcPr>
            <w:tcW w:w="467" w:type="dxa"/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4777F" w:rsidRPr="00B4777F" w:rsidRDefault="00B4777F">
            <w:pPr>
              <w:spacing w:after="0" w:line="240" w:lineRule="auto"/>
              <w:ind w:firstLine="0"/>
              <w:jc w:val="center"/>
              <w:rPr>
                <w:rFonts w:ascii="Raleway" w:hAnsi="Raleway"/>
                <w:kern w:val="2"/>
                <w:szCs w:val="22"/>
                <w:lang w:eastAsia="en-US"/>
              </w:rPr>
            </w:pPr>
            <w:r w:rsidRPr="00B4777F">
              <w:rPr>
                <w:rFonts w:ascii="Raleway" w:hAnsi="Raleway" w:cs="Times New Roman"/>
                <w:kern w:val="2"/>
                <w:sz w:val="22"/>
                <w:szCs w:val="22"/>
                <w:lang w:eastAsia="en-US"/>
              </w:rPr>
              <w:t>1</w:t>
            </w:r>
          </w:p>
        </w:tc>
      </w:tr>
    </w:tbl>
    <w:p w:rsidR="001E4C0D" w:rsidRPr="00B4777F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Pr="0073473A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73473A">
        <w:rPr>
          <w:rFonts w:ascii="Raleway" w:hAnsi="Raleway"/>
          <w:sz w:val="22"/>
          <w:szCs w:val="24"/>
        </w:rPr>
        <w:t xml:space="preserve">ОЦЕНОЧНЫЕ МАТЕРИАЛЫ </w:t>
      </w:r>
    </w:p>
    <w:p w:rsidR="002D0BAF" w:rsidRPr="0073473A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73473A">
        <w:rPr>
          <w:rFonts w:ascii="Raleway" w:hAnsi="Raleway"/>
          <w:sz w:val="22"/>
          <w:szCs w:val="24"/>
        </w:rPr>
        <w:t>(фонд</w:t>
      </w:r>
      <w:r w:rsidR="001E4C0D" w:rsidRPr="0073473A">
        <w:rPr>
          <w:rFonts w:ascii="Raleway" w:hAnsi="Raleway"/>
          <w:sz w:val="22"/>
          <w:szCs w:val="24"/>
        </w:rPr>
        <w:t xml:space="preserve"> оценочных средств)</w:t>
      </w:r>
      <w:r w:rsidR="00690CE2" w:rsidRPr="0073473A">
        <w:rPr>
          <w:rFonts w:ascii="Raleway" w:hAnsi="Raleway"/>
          <w:sz w:val="22"/>
          <w:szCs w:val="24"/>
        </w:rPr>
        <w:t xml:space="preserve"> </w:t>
      </w:r>
      <w:r w:rsidR="002D0BAF" w:rsidRPr="0073473A">
        <w:rPr>
          <w:rFonts w:ascii="Raleway" w:hAnsi="Raleway"/>
          <w:sz w:val="22"/>
          <w:szCs w:val="24"/>
        </w:rPr>
        <w:t xml:space="preserve">для проведения промежуточной аттестации </w:t>
      </w:r>
    </w:p>
    <w:p w:rsidR="001E4C0D" w:rsidRPr="0073473A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4"/>
        </w:rPr>
      </w:pPr>
      <w:r w:rsidRPr="0073473A">
        <w:rPr>
          <w:rFonts w:ascii="Raleway" w:hAnsi="Raleway"/>
          <w:sz w:val="22"/>
          <w:szCs w:val="24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73473A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73473A" w:rsidRDefault="00CD45B9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4"/>
              </w:rPr>
            </w:pPr>
            <w:r w:rsidRPr="0073473A">
              <w:rPr>
                <w:rFonts w:ascii="Raleway" w:hAnsi="Raleway"/>
                <w:b/>
                <w:sz w:val="22"/>
                <w:szCs w:val="24"/>
              </w:rPr>
              <w:t>«</w:t>
            </w:r>
            <w:r w:rsidR="00CF1593" w:rsidRPr="0073473A">
              <w:rPr>
                <w:rFonts w:ascii="Raleway" w:hAnsi="Raleway"/>
                <w:b/>
                <w:sz w:val="22"/>
                <w:szCs w:val="24"/>
              </w:rPr>
              <w:t>Современные рекламные и PR-технологии</w:t>
            </w:r>
            <w:r w:rsidRPr="0073473A">
              <w:rPr>
                <w:rFonts w:ascii="Raleway" w:hAnsi="Raleway"/>
                <w:b/>
                <w:sz w:val="22"/>
                <w:szCs w:val="24"/>
              </w:rPr>
              <w:t>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73473A" w:rsidRDefault="002B0871" w:rsidP="001000CB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proofErr w:type="spellStart"/>
            <w:r w:rsidRPr="0073473A">
              <w:rPr>
                <w:rFonts w:ascii="Raleway" w:hAnsi="Raleway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CD45B9" w:rsidRDefault="00C1681D" w:rsidP="00112A52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73473A">
              <w:rPr>
                <w:rFonts w:ascii="Raleway" w:hAnsi="Raleway"/>
                <w:b/>
                <w:sz w:val="22"/>
                <w:szCs w:val="22"/>
              </w:rPr>
              <w:t>«Государственное и муниципальное управление»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CD45B9" w:rsidRDefault="00C1681D" w:rsidP="00BC6234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73473A">
              <w:rPr>
                <w:rFonts w:ascii="Raleway" w:hAnsi="Raleway"/>
                <w:b/>
                <w:sz w:val="22"/>
                <w:szCs w:val="22"/>
              </w:rPr>
              <w:t xml:space="preserve">38.03.04 </w:t>
            </w:r>
            <w:r w:rsidR="0073473A">
              <w:rPr>
                <w:rFonts w:ascii="Raleway" w:hAnsi="Raleway"/>
                <w:b/>
                <w:sz w:val="22"/>
                <w:szCs w:val="22"/>
              </w:rPr>
              <w:t>«</w:t>
            </w:r>
            <w:r w:rsidRPr="0073473A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="0073473A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25676D" w:rsidRPr="001E4C0D" w:rsidTr="00112A52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690CE2" w:rsidRPr="0073473A" w:rsidRDefault="00690CE2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73473A">
              <w:rPr>
                <w:rFonts w:ascii="Raleway" w:hAnsi="Raleway"/>
                <w:sz w:val="22"/>
                <w:szCs w:val="22"/>
              </w:rPr>
              <w:t xml:space="preserve">Калинина Д.С., </w:t>
            </w:r>
          </w:p>
          <w:p w:rsidR="00045076" w:rsidRPr="006D5B60" w:rsidRDefault="00690CE2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73473A">
              <w:rPr>
                <w:rFonts w:ascii="Raleway" w:hAnsi="Raleway"/>
                <w:sz w:val="22"/>
                <w:szCs w:val="22"/>
              </w:rPr>
              <w:t>старший преподаватель Высшей школы туризма и социальных технологий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 xml:space="preserve"> 202</w:t>
      </w:r>
      <w:r w:rsidR="00690CE2">
        <w:rPr>
          <w:rFonts w:ascii="Raleway" w:hAnsi="Raleway"/>
          <w:sz w:val="22"/>
          <w:szCs w:val="22"/>
        </w:rPr>
        <w:t>4</w:t>
      </w:r>
    </w:p>
    <w:p w:rsidR="00894D66" w:rsidRDefault="00894D66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73473A" w:rsidRDefault="00EA36FF" w:rsidP="007F7941">
      <w:pPr>
        <w:widowControl w:val="0"/>
        <w:spacing w:after="120" w:line="240" w:lineRule="auto"/>
        <w:ind w:firstLine="709"/>
        <w:rPr>
          <w:rFonts w:ascii="Raleway" w:hAnsi="Raleway"/>
          <w:b/>
          <w:sz w:val="22"/>
          <w:szCs w:val="22"/>
        </w:rPr>
      </w:pPr>
      <w:r w:rsidRPr="0073473A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 w:rsidRPr="0073473A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Pr="0073473A" w:rsidRDefault="00EA36FF" w:rsidP="007F7941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:rsidR="00ED4F3D" w:rsidRPr="0073473A" w:rsidRDefault="00EA36FF" w:rsidP="007F7941">
      <w:pPr>
        <w:widowControl w:val="0"/>
        <w:spacing w:after="120" w:line="240" w:lineRule="auto"/>
        <w:ind w:firstLine="709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73473A">
        <w:rPr>
          <w:rFonts w:ascii="Raleway" w:hAnsi="Raleway"/>
          <w:b/>
          <w:sz w:val="22"/>
          <w:szCs w:val="22"/>
        </w:rPr>
        <w:t xml:space="preserve">1.1. </w:t>
      </w:r>
      <w:r w:rsidR="00ED4F3D" w:rsidRPr="0073473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73473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348"/>
        <w:gridCol w:w="3438"/>
        <w:gridCol w:w="5351"/>
      </w:tblGrid>
      <w:tr w:rsidR="00ED4F3D" w:rsidTr="000F2251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343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5351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6A20CB" w:rsidTr="000F2251">
        <w:tc>
          <w:tcPr>
            <w:tcW w:w="1348" w:type="dxa"/>
          </w:tcPr>
          <w:p w:rsidR="006A20CB" w:rsidRPr="007F7941" w:rsidRDefault="006A20CB" w:rsidP="006A20CB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УК-6</w:t>
            </w:r>
          </w:p>
        </w:tc>
        <w:tc>
          <w:tcPr>
            <w:tcW w:w="3438" w:type="dxa"/>
          </w:tcPr>
          <w:p w:rsidR="006A20CB" w:rsidRPr="007F7941" w:rsidRDefault="002B0871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proofErr w:type="gramStart"/>
            <w:r w:rsidRPr="002B0871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2B0871">
              <w:rPr>
                <w:rFonts w:ascii="Raleway" w:hAnsi="Raleway"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5351" w:type="dxa"/>
          </w:tcPr>
          <w:p w:rsidR="006E5797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ИУК-6.1. </w:t>
            </w:r>
          </w:p>
          <w:p w:rsidR="006A20CB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 </w:t>
            </w:r>
          </w:p>
          <w:p w:rsidR="006E5797" w:rsidRPr="007F7941" w:rsidRDefault="006E5797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</w:p>
          <w:p w:rsidR="006E5797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 xml:space="preserve">ИУК-6.2. </w:t>
            </w:r>
          </w:p>
          <w:p w:rsidR="006A20CB" w:rsidRPr="007F7941" w:rsidRDefault="006A20CB" w:rsidP="00690CE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Владеет технологиями и навыками управления своей познавательной деятельностью и ее совершенствования на основе самооценки, самоконтроля и принципов самообразования в течение всей жизни</w:t>
            </w:r>
          </w:p>
        </w:tc>
      </w:tr>
    </w:tbl>
    <w:p w:rsidR="00ED4F3D" w:rsidRPr="007F7941" w:rsidRDefault="00ED4F3D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D45B9" w:rsidRPr="007F7941" w:rsidRDefault="00CD45B9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F7941">
        <w:rPr>
          <w:rFonts w:ascii="Raleway" w:hAnsi="Raleway"/>
          <w:sz w:val="22"/>
          <w:szCs w:val="22"/>
        </w:rPr>
        <w:t xml:space="preserve">В результате изучения дисциплины </w:t>
      </w:r>
      <w:proofErr w:type="gramStart"/>
      <w:r w:rsidRPr="007F7941">
        <w:rPr>
          <w:rFonts w:ascii="Raleway" w:hAnsi="Raleway"/>
          <w:sz w:val="22"/>
          <w:szCs w:val="22"/>
        </w:rPr>
        <w:t>обучающийся</w:t>
      </w:r>
      <w:proofErr w:type="gramEnd"/>
      <w:r w:rsidRPr="007F7941">
        <w:rPr>
          <w:rFonts w:ascii="Raleway" w:hAnsi="Raleway"/>
          <w:sz w:val="22"/>
          <w:szCs w:val="22"/>
        </w:rPr>
        <w:t xml:space="preserve"> должен:</w:t>
      </w:r>
    </w:p>
    <w:p w:rsidR="00CD45B9" w:rsidRPr="007F7941" w:rsidRDefault="00B26CB0" w:rsidP="00C46029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з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нать: </w:t>
      </w:r>
    </w:p>
    <w:p w:rsidR="00CF1593" w:rsidRPr="00CF1593" w:rsidRDefault="00CF1593" w:rsidP="00CF1593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CF1593">
        <w:rPr>
          <w:rFonts w:ascii="Raleway" w:eastAsia="Calibri" w:hAnsi="Raleway"/>
          <w:sz w:val="22"/>
          <w:szCs w:val="22"/>
        </w:rPr>
        <w:t xml:space="preserve">- сущность и содержание </w:t>
      </w:r>
      <w:proofErr w:type="gramStart"/>
      <w:r w:rsidRPr="00CF1593">
        <w:rPr>
          <w:rFonts w:ascii="Raleway" w:eastAsia="Calibri" w:hAnsi="Raleway"/>
          <w:sz w:val="22"/>
          <w:szCs w:val="22"/>
        </w:rPr>
        <w:t>основных</w:t>
      </w:r>
      <w:proofErr w:type="gramEnd"/>
      <w:r w:rsidRPr="00CF1593">
        <w:rPr>
          <w:rFonts w:ascii="Raleway" w:eastAsia="Calibri" w:hAnsi="Raleway"/>
          <w:sz w:val="22"/>
          <w:szCs w:val="22"/>
        </w:rPr>
        <w:t xml:space="preserve"> рекламных и PR-технологий</w:t>
      </w:r>
      <w:r>
        <w:rPr>
          <w:rFonts w:ascii="Raleway" w:eastAsia="Calibri" w:hAnsi="Raleway"/>
          <w:sz w:val="22"/>
          <w:szCs w:val="22"/>
        </w:rPr>
        <w:t>;</w:t>
      </w:r>
    </w:p>
    <w:p w:rsidR="00CF1593" w:rsidRPr="00CF1593" w:rsidRDefault="00CF1593" w:rsidP="00CF1593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CF1593">
        <w:rPr>
          <w:rFonts w:ascii="Raleway" w:eastAsia="Calibri" w:hAnsi="Raleway"/>
          <w:sz w:val="22"/>
          <w:szCs w:val="22"/>
        </w:rPr>
        <w:t>- специфику и возможные области применения базовых инструментов рекламы и PR</w:t>
      </w:r>
      <w:r>
        <w:rPr>
          <w:rFonts w:ascii="Raleway" w:eastAsia="Calibri" w:hAnsi="Raleway"/>
          <w:sz w:val="22"/>
          <w:szCs w:val="22"/>
        </w:rPr>
        <w:t>;</w:t>
      </w:r>
    </w:p>
    <w:p w:rsidR="00CF1593" w:rsidRDefault="00CF1593" w:rsidP="00CF1593">
      <w:pPr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CF1593">
        <w:rPr>
          <w:rFonts w:ascii="Raleway" w:eastAsia="Calibri" w:hAnsi="Raleway"/>
          <w:sz w:val="22"/>
          <w:szCs w:val="22"/>
        </w:rPr>
        <w:t>- содержание и специфику подбора рекламных и PR-технологий для осуществления коммуникационных взаимодействий с целевыми аудиториями</w:t>
      </w:r>
      <w:r>
        <w:rPr>
          <w:rFonts w:ascii="Raleway" w:eastAsia="Calibri" w:hAnsi="Raleway"/>
          <w:sz w:val="22"/>
          <w:szCs w:val="22"/>
        </w:rPr>
        <w:t>;</w:t>
      </w:r>
    </w:p>
    <w:p w:rsidR="00CD45B9" w:rsidRPr="007F7941" w:rsidRDefault="00B26CB0" w:rsidP="00CF1593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у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меть: </w:t>
      </w:r>
    </w:p>
    <w:p w:rsidR="00CF1593" w:rsidRPr="00CF1593" w:rsidRDefault="00CF1593" w:rsidP="00CF1593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CF1593">
        <w:rPr>
          <w:rFonts w:ascii="Raleway" w:hAnsi="Raleway"/>
          <w:sz w:val="22"/>
          <w:szCs w:val="22"/>
        </w:rPr>
        <w:t>- разрабатывать основные мероприятия по планированию и применению рекламных и PR- технологий</w:t>
      </w:r>
      <w:r>
        <w:rPr>
          <w:rFonts w:ascii="Raleway" w:hAnsi="Raleway"/>
          <w:sz w:val="22"/>
          <w:szCs w:val="22"/>
        </w:rPr>
        <w:t>;</w:t>
      </w:r>
    </w:p>
    <w:p w:rsidR="00CF1593" w:rsidRPr="00CF1593" w:rsidRDefault="00CF1593" w:rsidP="00CF1593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CF1593">
        <w:rPr>
          <w:rFonts w:ascii="Raleway" w:hAnsi="Raleway"/>
          <w:sz w:val="22"/>
          <w:szCs w:val="22"/>
        </w:rPr>
        <w:t>- использовать современные рекламные и PR-технологии и тренды в решении профессиональных задач</w:t>
      </w:r>
      <w:r>
        <w:rPr>
          <w:rFonts w:ascii="Raleway" w:hAnsi="Raleway"/>
          <w:sz w:val="22"/>
          <w:szCs w:val="22"/>
        </w:rPr>
        <w:t>;</w:t>
      </w:r>
    </w:p>
    <w:p w:rsidR="00CF1593" w:rsidRPr="00CF1593" w:rsidRDefault="00CF1593" w:rsidP="00CF1593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CF1593">
        <w:rPr>
          <w:rFonts w:ascii="Raleway" w:hAnsi="Raleway"/>
          <w:sz w:val="22"/>
          <w:szCs w:val="22"/>
        </w:rPr>
        <w:t>- пользоваться программным обеспечением и техническими средствами для решения профессиональных задач</w:t>
      </w:r>
      <w:r>
        <w:rPr>
          <w:rFonts w:ascii="Raleway" w:hAnsi="Raleway"/>
          <w:sz w:val="22"/>
          <w:szCs w:val="22"/>
        </w:rPr>
        <w:t>;</w:t>
      </w:r>
    </w:p>
    <w:p w:rsidR="00CD45B9" w:rsidRDefault="00CF1593" w:rsidP="00CF1593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CF1593">
        <w:rPr>
          <w:rFonts w:ascii="Raleway" w:hAnsi="Raleway"/>
          <w:sz w:val="22"/>
          <w:szCs w:val="22"/>
        </w:rPr>
        <w:t>- вести подготовку различных типов контента в системе меди</w:t>
      </w:r>
      <w:proofErr w:type="gramStart"/>
      <w:r w:rsidRPr="00CF1593">
        <w:rPr>
          <w:rFonts w:ascii="Raleway" w:hAnsi="Raleway"/>
          <w:sz w:val="22"/>
          <w:szCs w:val="22"/>
        </w:rPr>
        <w:t>а-</w:t>
      </w:r>
      <w:proofErr w:type="gramEnd"/>
      <w:r w:rsidRPr="00CF1593">
        <w:rPr>
          <w:rFonts w:ascii="Raleway" w:hAnsi="Raleway"/>
          <w:sz w:val="22"/>
          <w:szCs w:val="22"/>
        </w:rPr>
        <w:t>, бизнес- и социальных коммуникаций</w:t>
      </w:r>
      <w:r w:rsidR="00B26CB0" w:rsidRPr="007F7941">
        <w:rPr>
          <w:rFonts w:ascii="Raleway" w:hAnsi="Raleway"/>
          <w:sz w:val="22"/>
          <w:szCs w:val="22"/>
        </w:rPr>
        <w:t>;</w:t>
      </w:r>
    </w:p>
    <w:p w:rsidR="00CD45B9" w:rsidRPr="007F7941" w:rsidRDefault="00B26CB0" w:rsidP="00C46029">
      <w:pPr>
        <w:spacing w:after="0" w:line="240" w:lineRule="auto"/>
        <w:ind w:firstLine="708"/>
        <w:rPr>
          <w:rFonts w:ascii="Raleway" w:eastAsia="Calibri" w:hAnsi="Raleway"/>
          <w:b/>
          <w:sz w:val="22"/>
          <w:szCs w:val="22"/>
        </w:rPr>
      </w:pPr>
      <w:r w:rsidRPr="007F7941">
        <w:rPr>
          <w:rFonts w:ascii="Raleway" w:eastAsia="Calibri" w:hAnsi="Raleway"/>
          <w:b/>
          <w:sz w:val="22"/>
          <w:szCs w:val="22"/>
        </w:rPr>
        <w:t>в</w:t>
      </w:r>
      <w:r w:rsidR="00CD45B9" w:rsidRPr="007F7941">
        <w:rPr>
          <w:rFonts w:ascii="Raleway" w:eastAsia="Calibri" w:hAnsi="Raleway"/>
          <w:b/>
          <w:sz w:val="22"/>
          <w:szCs w:val="22"/>
        </w:rPr>
        <w:t xml:space="preserve">ладеть: </w:t>
      </w:r>
    </w:p>
    <w:p w:rsidR="00CF1593" w:rsidRPr="00CF1593" w:rsidRDefault="00CF1593" w:rsidP="00CF1593">
      <w:pPr>
        <w:widowControl w:val="0"/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CF1593">
        <w:rPr>
          <w:rFonts w:ascii="Raleway" w:eastAsia="Calibri" w:hAnsi="Raleway"/>
          <w:sz w:val="22"/>
          <w:szCs w:val="22"/>
        </w:rPr>
        <w:t xml:space="preserve">- навыками использования </w:t>
      </w:r>
      <w:proofErr w:type="gramStart"/>
      <w:r w:rsidRPr="00CF1593">
        <w:rPr>
          <w:rFonts w:ascii="Raleway" w:eastAsia="Calibri" w:hAnsi="Raleway"/>
          <w:sz w:val="22"/>
          <w:szCs w:val="22"/>
        </w:rPr>
        <w:t>современных</w:t>
      </w:r>
      <w:proofErr w:type="gramEnd"/>
      <w:r w:rsidRPr="00CF1593">
        <w:rPr>
          <w:rFonts w:ascii="Raleway" w:eastAsia="Calibri" w:hAnsi="Raleway"/>
          <w:sz w:val="22"/>
          <w:szCs w:val="22"/>
        </w:rPr>
        <w:t xml:space="preserve"> рекламных и PR-технологий в работе с различными целевыми группами</w:t>
      </w:r>
      <w:r>
        <w:rPr>
          <w:rFonts w:ascii="Raleway" w:eastAsia="Calibri" w:hAnsi="Raleway"/>
          <w:sz w:val="22"/>
          <w:szCs w:val="22"/>
        </w:rPr>
        <w:t>;</w:t>
      </w:r>
    </w:p>
    <w:p w:rsidR="00CF1593" w:rsidRPr="00CF1593" w:rsidRDefault="00CF1593" w:rsidP="00CF1593">
      <w:pPr>
        <w:widowControl w:val="0"/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CF1593">
        <w:rPr>
          <w:rFonts w:ascii="Raleway" w:eastAsia="Calibri" w:hAnsi="Raleway"/>
          <w:sz w:val="22"/>
          <w:szCs w:val="22"/>
        </w:rPr>
        <w:t>- навыками адаптации к различным профессиональным ситуациям</w:t>
      </w:r>
      <w:r>
        <w:rPr>
          <w:rFonts w:ascii="Raleway" w:eastAsia="Calibri" w:hAnsi="Raleway"/>
          <w:sz w:val="22"/>
          <w:szCs w:val="22"/>
        </w:rPr>
        <w:t>;</w:t>
      </w:r>
    </w:p>
    <w:p w:rsidR="00CD45B9" w:rsidRPr="007F7941" w:rsidRDefault="00CF1593" w:rsidP="00CF1593">
      <w:pPr>
        <w:widowControl w:val="0"/>
        <w:spacing w:after="0" w:line="240" w:lineRule="auto"/>
        <w:ind w:firstLine="708"/>
        <w:rPr>
          <w:rFonts w:ascii="Raleway" w:eastAsia="Calibri" w:hAnsi="Raleway"/>
          <w:sz w:val="22"/>
          <w:szCs w:val="22"/>
        </w:rPr>
      </w:pPr>
      <w:r w:rsidRPr="00CF1593">
        <w:rPr>
          <w:rFonts w:ascii="Raleway" w:eastAsia="Calibri" w:hAnsi="Raleway"/>
          <w:sz w:val="22"/>
          <w:szCs w:val="22"/>
        </w:rPr>
        <w:t>- навыками регулярной коммуникации, мониторинга информации в Интернет и СМИ</w:t>
      </w:r>
      <w:r w:rsidR="001000CB">
        <w:rPr>
          <w:rFonts w:ascii="Raleway" w:eastAsia="Calibri" w:hAnsi="Raleway"/>
          <w:sz w:val="22"/>
          <w:szCs w:val="22"/>
        </w:rPr>
        <w:t>.</w:t>
      </w:r>
    </w:p>
    <w:p w:rsidR="007F7941" w:rsidRDefault="007F7941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1593" w:rsidRDefault="00CF1593" w:rsidP="00C46029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1593" w:rsidRDefault="00CF1593">
      <w:pPr>
        <w:spacing w:after="0" w:line="240" w:lineRule="auto"/>
        <w:rPr>
          <w:rFonts w:ascii="Raleway" w:hAnsi="Raleway"/>
          <w:b/>
          <w:szCs w:val="22"/>
        </w:rPr>
      </w:pPr>
      <w:r>
        <w:rPr>
          <w:rFonts w:ascii="Raleway" w:hAnsi="Raleway"/>
          <w:b/>
          <w:szCs w:val="22"/>
        </w:rPr>
        <w:br w:type="page"/>
      </w:r>
    </w:p>
    <w:p w:rsidR="00EA36FF" w:rsidRPr="0073473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73473A">
        <w:rPr>
          <w:rFonts w:ascii="Raleway" w:hAnsi="Raleway"/>
          <w:b/>
          <w:sz w:val="22"/>
          <w:szCs w:val="22"/>
        </w:rPr>
        <w:lastRenderedPageBreak/>
        <w:t xml:space="preserve">1.2. </w:t>
      </w:r>
      <w:r w:rsidR="000A50FC" w:rsidRPr="0073473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61"/>
        <w:gridCol w:w="7883"/>
        <w:gridCol w:w="1473"/>
      </w:tblGrid>
      <w:tr w:rsidR="002D0BAF" w:rsidRPr="000F2251" w:rsidTr="00CF1593">
        <w:trPr>
          <w:jc w:val="center"/>
        </w:trPr>
        <w:tc>
          <w:tcPr>
            <w:tcW w:w="561" w:type="dxa"/>
            <w:shd w:val="clear" w:color="auto" w:fill="F2F2F2" w:themeFill="background1" w:themeFillShade="F2"/>
            <w:vAlign w:val="center"/>
          </w:tcPr>
          <w:p w:rsidR="002D0BAF" w:rsidRPr="000F2251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№</w:t>
            </w:r>
          </w:p>
        </w:tc>
        <w:tc>
          <w:tcPr>
            <w:tcW w:w="7883" w:type="dxa"/>
            <w:shd w:val="clear" w:color="auto" w:fill="F2F2F2" w:themeFill="background1" w:themeFillShade="F2"/>
            <w:vAlign w:val="center"/>
          </w:tcPr>
          <w:p w:rsidR="00543A5A" w:rsidRPr="000F2251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Тема (раздел дисциплины)</w:t>
            </w:r>
          </w:p>
          <w:p w:rsidR="002D0BAF" w:rsidRPr="000F2251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18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1473" w:type="dxa"/>
            <w:shd w:val="clear" w:color="auto" w:fill="F2F2F2" w:themeFill="background1" w:themeFillShade="F2"/>
            <w:vAlign w:val="center"/>
          </w:tcPr>
          <w:p w:rsidR="002D0BAF" w:rsidRPr="000F2251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</w:pPr>
            <w:r w:rsidRPr="000F2251">
              <w:rPr>
                <w:rFonts w:ascii="Raleway" w:hAnsi="Raleway"/>
                <w:bCs/>
                <w:color w:val="000000"/>
                <w:sz w:val="20"/>
                <w:szCs w:val="18"/>
                <w:lang w:eastAsia="en-US"/>
              </w:rPr>
              <w:t>Код компетенции</w:t>
            </w:r>
          </w:p>
          <w:p w:rsidR="00543A5A" w:rsidRPr="000F2251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18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  <w:tc>
          <w:tcPr>
            <w:tcW w:w="7883" w:type="dxa"/>
          </w:tcPr>
          <w:p w:rsidR="00CF1593" w:rsidRPr="00BF52CF" w:rsidRDefault="00CF1593" w:rsidP="0073473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F52CF">
              <w:rPr>
                <w:rFonts w:ascii="Raleway" w:hAnsi="Raleway"/>
                <w:sz w:val="22"/>
                <w:szCs w:val="22"/>
              </w:rPr>
              <w:t xml:space="preserve">Тема 1. </w:t>
            </w:r>
            <w:r w:rsidRPr="002F0F04">
              <w:rPr>
                <w:rFonts w:ascii="Raleway" w:hAnsi="Raleway"/>
                <w:sz w:val="22"/>
                <w:szCs w:val="22"/>
              </w:rPr>
              <w:t>Реклама и СМИ</w:t>
            </w:r>
          </w:p>
        </w:tc>
        <w:tc>
          <w:tcPr>
            <w:tcW w:w="1473" w:type="dxa"/>
            <w:vMerge w:val="restart"/>
            <w:vAlign w:val="center"/>
          </w:tcPr>
          <w:p w:rsidR="00CF1593" w:rsidRPr="007F7941" w:rsidRDefault="00CF1593" w:rsidP="001000CB">
            <w:pPr>
              <w:widowControl w:val="0"/>
              <w:spacing w:after="0" w:line="240" w:lineRule="auto"/>
              <w:ind w:left="321" w:hanging="284"/>
              <w:jc w:val="center"/>
              <w:rPr>
                <w:rFonts w:ascii="Raleway" w:hAnsi="Raleway"/>
                <w:szCs w:val="22"/>
              </w:rPr>
            </w:pPr>
            <w:r w:rsidRPr="007F7941">
              <w:rPr>
                <w:rFonts w:ascii="Raleway" w:hAnsi="Raleway"/>
                <w:sz w:val="22"/>
                <w:szCs w:val="22"/>
              </w:rPr>
              <w:t>УК-6</w:t>
            </w: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2</w:t>
            </w:r>
          </w:p>
        </w:tc>
        <w:tc>
          <w:tcPr>
            <w:tcW w:w="7883" w:type="dxa"/>
          </w:tcPr>
          <w:p w:rsidR="00CF1593" w:rsidRPr="00BF52CF" w:rsidRDefault="00CF1593" w:rsidP="0073473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F52CF">
              <w:rPr>
                <w:rFonts w:ascii="Raleway" w:hAnsi="Raleway"/>
                <w:sz w:val="22"/>
                <w:szCs w:val="22"/>
              </w:rPr>
              <w:t xml:space="preserve">Тема 2. </w:t>
            </w:r>
            <w:r w:rsidRPr="002F0F04">
              <w:rPr>
                <w:rFonts w:ascii="Raleway" w:hAnsi="Raleway"/>
                <w:sz w:val="22"/>
                <w:szCs w:val="22"/>
              </w:rPr>
              <w:t>Реклама в офлайн-пространстве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3</w:t>
            </w:r>
          </w:p>
        </w:tc>
        <w:tc>
          <w:tcPr>
            <w:tcW w:w="7883" w:type="dxa"/>
          </w:tcPr>
          <w:p w:rsidR="00CF1593" w:rsidRPr="00BF52CF" w:rsidRDefault="00CF1593" w:rsidP="0073473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BF52CF">
              <w:rPr>
                <w:rFonts w:ascii="Raleway" w:hAnsi="Raleway"/>
                <w:sz w:val="22"/>
                <w:szCs w:val="22"/>
              </w:rPr>
              <w:t xml:space="preserve">Тема 3. </w:t>
            </w:r>
            <w:r w:rsidRPr="002F0F04">
              <w:rPr>
                <w:rFonts w:ascii="Raleway" w:hAnsi="Raleway"/>
                <w:sz w:val="22"/>
                <w:szCs w:val="22"/>
              </w:rPr>
              <w:t>Реклама в сети Интернет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4</w:t>
            </w:r>
          </w:p>
        </w:tc>
        <w:tc>
          <w:tcPr>
            <w:tcW w:w="7883" w:type="dxa"/>
          </w:tcPr>
          <w:p w:rsidR="00CF1593" w:rsidRPr="00BF52CF" w:rsidRDefault="00CF1593" w:rsidP="0073473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F0F04">
              <w:rPr>
                <w:rFonts w:ascii="Raleway" w:hAnsi="Raleway"/>
                <w:sz w:val="22"/>
                <w:szCs w:val="22"/>
              </w:rPr>
              <w:t>Тема 4. Информационный PR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5</w:t>
            </w:r>
          </w:p>
        </w:tc>
        <w:tc>
          <w:tcPr>
            <w:tcW w:w="7883" w:type="dxa"/>
          </w:tcPr>
          <w:p w:rsidR="00CF1593" w:rsidRPr="00BF52CF" w:rsidRDefault="00CF1593" w:rsidP="0073473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2F0F04">
              <w:rPr>
                <w:rFonts w:ascii="Raleway" w:hAnsi="Raleway"/>
                <w:sz w:val="22"/>
                <w:szCs w:val="22"/>
              </w:rPr>
              <w:t>Тема 5. Специальные мероприятия в PR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  <w:tr w:rsidR="00CF1593" w:rsidRPr="000F2251" w:rsidTr="00CF1593">
        <w:trPr>
          <w:jc w:val="center"/>
        </w:trPr>
        <w:tc>
          <w:tcPr>
            <w:tcW w:w="561" w:type="dxa"/>
            <w:vAlign w:val="center"/>
          </w:tcPr>
          <w:p w:rsidR="00CF1593" w:rsidRPr="007F7941" w:rsidRDefault="00CF1593" w:rsidP="00112A52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7F7941">
              <w:rPr>
                <w:rFonts w:ascii="Raleway" w:hAnsi="Raleway" w:cs="Times New Roman"/>
                <w:sz w:val="22"/>
                <w:szCs w:val="22"/>
              </w:rPr>
              <w:t>6</w:t>
            </w:r>
          </w:p>
        </w:tc>
        <w:tc>
          <w:tcPr>
            <w:tcW w:w="7883" w:type="dxa"/>
          </w:tcPr>
          <w:p w:rsidR="00CF1593" w:rsidRPr="00F215CD" w:rsidRDefault="00CF1593" w:rsidP="0073473A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F215CD">
              <w:rPr>
                <w:rFonts w:ascii="Raleway" w:hAnsi="Raleway"/>
                <w:sz w:val="22"/>
                <w:szCs w:val="22"/>
              </w:rPr>
              <w:t>Тема 6. Особенности PR в сети Интернет</w:t>
            </w:r>
          </w:p>
        </w:tc>
        <w:tc>
          <w:tcPr>
            <w:tcW w:w="1473" w:type="dxa"/>
            <w:vMerge/>
          </w:tcPr>
          <w:p w:rsidR="00CF1593" w:rsidRPr="000F2251" w:rsidRDefault="00CF1593" w:rsidP="00FC1854">
            <w:pPr>
              <w:widowControl w:val="0"/>
              <w:spacing w:after="0" w:line="240" w:lineRule="auto"/>
              <w:ind w:firstLine="708"/>
              <w:rPr>
                <w:rFonts w:ascii="Raleway" w:hAnsi="Raleway"/>
                <w:sz w:val="28"/>
                <w:szCs w:val="22"/>
              </w:rPr>
            </w:pPr>
          </w:p>
        </w:tc>
      </w:tr>
    </w:tbl>
    <w:p w:rsidR="00C46029" w:rsidRDefault="00C46029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CF14CE" w:rsidRPr="00CF14CE" w:rsidRDefault="00CF14CE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73473A" w:rsidRDefault="00B14AE1" w:rsidP="00CF14CE">
      <w:pPr>
        <w:widowControl w:val="0"/>
        <w:spacing w:after="120" w:line="240" w:lineRule="auto"/>
        <w:ind w:firstLine="709"/>
        <w:rPr>
          <w:rFonts w:ascii="Raleway" w:hAnsi="Raleway"/>
          <w:b/>
          <w:sz w:val="22"/>
          <w:szCs w:val="22"/>
        </w:rPr>
      </w:pPr>
      <w:r w:rsidRPr="0073473A">
        <w:rPr>
          <w:rFonts w:ascii="Raleway" w:hAnsi="Raleway"/>
          <w:b/>
          <w:sz w:val="22"/>
          <w:szCs w:val="22"/>
        </w:rPr>
        <w:t>1.3</w:t>
      </w:r>
      <w:r w:rsidR="000A50FC" w:rsidRPr="0073473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CF1593" w:rsidRPr="0073473A" w:rsidRDefault="00CF1593" w:rsidP="004F230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73473A">
        <w:rPr>
          <w:rFonts w:ascii="Raleway" w:hAnsi="Raleway"/>
          <w:sz w:val="22"/>
          <w:szCs w:val="22"/>
        </w:rPr>
        <w:t xml:space="preserve">Дисциплина изучается в течение одного семестра (6 семестр – очная форма обучения, 7 семестр – </w:t>
      </w:r>
      <w:r w:rsidR="00BC2752" w:rsidRPr="0073473A">
        <w:rPr>
          <w:rFonts w:ascii="Raleway" w:hAnsi="Raleway"/>
          <w:sz w:val="22"/>
          <w:szCs w:val="22"/>
        </w:rPr>
        <w:t>очно-</w:t>
      </w:r>
      <w:r w:rsidRPr="0073473A">
        <w:rPr>
          <w:rFonts w:ascii="Raleway" w:hAnsi="Raleway"/>
          <w:sz w:val="22"/>
          <w:szCs w:val="22"/>
        </w:rPr>
        <w:t xml:space="preserve">заочная форма обучения). </w:t>
      </w:r>
    </w:p>
    <w:p w:rsidR="00E62DAA" w:rsidRPr="0073473A" w:rsidRDefault="00182682" w:rsidP="004F230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  <w:r w:rsidRPr="0073473A">
        <w:rPr>
          <w:rFonts w:ascii="Raleway" w:hAnsi="Raleway"/>
          <w:color w:val="000000"/>
          <w:sz w:val="22"/>
          <w:szCs w:val="22"/>
        </w:rPr>
        <w:t>Ф</w:t>
      </w:r>
      <w:r w:rsidR="000A50FC" w:rsidRPr="0073473A">
        <w:rPr>
          <w:rFonts w:ascii="Raleway" w:hAnsi="Raleway"/>
          <w:color w:val="000000"/>
          <w:sz w:val="22"/>
          <w:szCs w:val="22"/>
        </w:rPr>
        <w:t>орма промежуточной аттестации</w:t>
      </w:r>
      <w:r w:rsidRPr="0073473A">
        <w:rPr>
          <w:rFonts w:ascii="Raleway" w:hAnsi="Raleway"/>
          <w:color w:val="000000"/>
          <w:sz w:val="22"/>
          <w:szCs w:val="22"/>
        </w:rPr>
        <w:t xml:space="preserve"> - зачет</w:t>
      </w:r>
      <w:r w:rsidR="000A50FC" w:rsidRPr="0073473A">
        <w:rPr>
          <w:rFonts w:ascii="Raleway" w:hAnsi="Raleway"/>
          <w:color w:val="000000"/>
          <w:sz w:val="22"/>
          <w:szCs w:val="22"/>
        </w:rPr>
        <w:t>.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552"/>
        <w:gridCol w:w="2410"/>
        <w:gridCol w:w="2693"/>
      </w:tblGrid>
      <w:tr w:rsidR="00D0512C" w:rsidRPr="002F1049" w:rsidTr="00E62DAA">
        <w:tc>
          <w:tcPr>
            <w:tcW w:w="4820" w:type="dxa"/>
            <w:gridSpan w:val="2"/>
            <w:shd w:val="clear" w:color="auto" w:fill="F2F2F2" w:themeFill="background1" w:themeFillShade="F2"/>
          </w:tcPr>
          <w:p w:rsidR="00D0512C" w:rsidRPr="00D66AE3" w:rsidRDefault="00D0512C" w:rsidP="00112A52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 xml:space="preserve">Шкала оценки уровня </w:t>
            </w:r>
            <w:proofErr w:type="spellStart"/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 xml:space="preserve"> компетенций</w:t>
            </w:r>
          </w:p>
        </w:tc>
        <w:tc>
          <w:tcPr>
            <w:tcW w:w="5103" w:type="dxa"/>
            <w:gridSpan w:val="2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D0512C" w:rsidRPr="002F1049" w:rsidTr="00E62DAA"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100 балльная шкала, %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D0512C" w:rsidRPr="00D66AE3" w:rsidRDefault="00D0512C" w:rsidP="00112A52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D66AE3">
              <w:rPr>
                <w:rFonts w:ascii="Raleway" w:eastAsia="Times New Roman" w:hAnsi="Raleway" w:cs="Times New Roman"/>
                <w:sz w:val="20"/>
                <w:szCs w:val="20"/>
              </w:rPr>
              <w:t>100 балльная шкала, %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D0512C" w:rsidRPr="00D66AE3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>
              <w:rPr>
                <w:rFonts w:ascii="Raleway" w:eastAsia="Times New Roman" w:hAnsi="Raleway" w:cs="Times New Roman"/>
                <w:sz w:val="20"/>
                <w:szCs w:val="20"/>
              </w:rPr>
              <w:t>не</w:t>
            </w:r>
            <w:r w:rsidR="00D0512C" w:rsidRPr="00D66AE3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</w:t>
            </w:r>
          </w:p>
        </w:tc>
      </w:tr>
      <w:tr w:rsidR="00D0512C" w:rsidRPr="002F1049" w:rsidTr="00E62DAA">
        <w:tc>
          <w:tcPr>
            <w:tcW w:w="2268" w:type="dxa"/>
            <w:vAlign w:val="center"/>
          </w:tcPr>
          <w:p w:rsidR="00D0512C" w:rsidRPr="00CF14CE" w:rsidRDefault="00D0512C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proofErr w:type="spellStart"/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Допороговый</w:t>
            </w:r>
            <w:proofErr w:type="spellEnd"/>
          </w:p>
        </w:tc>
        <w:tc>
          <w:tcPr>
            <w:tcW w:w="2552" w:type="dxa"/>
            <w:vAlign w:val="center"/>
          </w:tcPr>
          <w:p w:rsidR="00D0512C" w:rsidRPr="00CF14CE" w:rsidRDefault="00CF14CE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>
              <w:rPr>
                <w:rFonts w:ascii="Raleway" w:eastAsia="Times New Roman" w:hAnsi="Raleway" w:cs="Times New Roman"/>
                <w:sz w:val="22"/>
                <w:szCs w:val="20"/>
              </w:rPr>
              <w:t>н</w:t>
            </w:r>
            <w:r w:rsidR="00D0512C" w:rsidRPr="00CF14CE">
              <w:rPr>
                <w:rFonts w:ascii="Raleway" w:eastAsia="Times New Roman" w:hAnsi="Raleway" w:cs="Times New Roman"/>
                <w:sz w:val="22"/>
                <w:szCs w:val="20"/>
              </w:rPr>
              <w:t>иже 61</w:t>
            </w:r>
          </w:p>
        </w:tc>
        <w:tc>
          <w:tcPr>
            <w:tcW w:w="2410" w:type="dxa"/>
            <w:vAlign w:val="center"/>
          </w:tcPr>
          <w:p w:rsidR="00D0512C" w:rsidRPr="00CF14CE" w:rsidRDefault="00CF14CE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>
              <w:rPr>
                <w:rFonts w:ascii="Raleway" w:eastAsia="Times New Roman" w:hAnsi="Raleway" w:cs="Times New Roman"/>
                <w:sz w:val="22"/>
                <w:szCs w:val="20"/>
              </w:rPr>
              <w:t>н</w:t>
            </w:r>
            <w:r w:rsidR="00D0512C" w:rsidRPr="00CF14CE">
              <w:rPr>
                <w:rFonts w:ascii="Raleway" w:eastAsia="Times New Roman" w:hAnsi="Raleway" w:cs="Times New Roman"/>
                <w:sz w:val="22"/>
                <w:szCs w:val="20"/>
              </w:rPr>
              <w:t>иже 61</w:t>
            </w:r>
          </w:p>
        </w:tc>
        <w:tc>
          <w:tcPr>
            <w:tcW w:w="2693" w:type="dxa"/>
            <w:vAlign w:val="center"/>
          </w:tcPr>
          <w:p w:rsidR="00D0512C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не зачтено</w:t>
            </w:r>
          </w:p>
        </w:tc>
      </w:tr>
      <w:tr w:rsidR="00E62DAA" w:rsidRPr="002F1049" w:rsidTr="00E62DAA">
        <w:tc>
          <w:tcPr>
            <w:tcW w:w="2268" w:type="dxa"/>
            <w:vMerge w:val="restart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Пороговый</w:t>
            </w:r>
          </w:p>
        </w:tc>
        <w:tc>
          <w:tcPr>
            <w:tcW w:w="2552" w:type="dxa"/>
            <w:vMerge w:val="restart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61-85,9</w:t>
            </w: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61-69,9</w:t>
            </w:r>
          </w:p>
        </w:tc>
        <w:tc>
          <w:tcPr>
            <w:tcW w:w="2693" w:type="dxa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  <w:tr w:rsidR="00E62DAA" w:rsidRPr="002F1049" w:rsidTr="00E62DAA">
        <w:tc>
          <w:tcPr>
            <w:tcW w:w="2268" w:type="dxa"/>
            <w:vMerge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70-85,9</w:t>
            </w:r>
          </w:p>
        </w:tc>
        <w:tc>
          <w:tcPr>
            <w:tcW w:w="2693" w:type="dxa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  <w:tr w:rsidR="00E62DAA" w:rsidRPr="002F1049" w:rsidTr="00E62DAA">
        <w:trPr>
          <w:trHeight w:val="70"/>
        </w:trPr>
        <w:tc>
          <w:tcPr>
            <w:tcW w:w="2268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Повышенный</w:t>
            </w:r>
          </w:p>
        </w:tc>
        <w:tc>
          <w:tcPr>
            <w:tcW w:w="2552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86-100</w:t>
            </w:r>
          </w:p>
        </w:tc>
        <w:tc>
          <w:tcPr>
            <w:tcW w:w="2410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0"/>
              </w:rPr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86-100</w:t>
            </w:r>
          </w:p>
        </w:tc>
        <w:tc>
          <w:tcPr>
            <w:tcW w:w="2693" w:type="dxa"/>
            <w:vAlign w:val="center"/>
          </w:tcPr>
          <w:p w:rsidR="00E62DAA" w:rsidRPr="00CF14CE" w:rsidRDefault="00E62DAA" w:rsidP="00E62DAA">
            <w:pPr>
              <w:spacing w:after="0" w:line="240" w:lineRule="auto"/>
              <w:ind w:firstLine="34"/>
              <w:jc w:val="center"/>
            </w:pPr>
            <w:r w:rsidRPr="00CF14CE">
              <w:rPr>
                <w:rFonts w:ascii="Raleway" w:eastAsia="Times New Roman" w:hAnsi="Raleway" w:cs="Times New Roman"/>
                <w:sz w:val="22"/>
                <w:szCs w:val="20"/>
              </w:rPr>
              <w:t>зачтено</w:t>
            </w:r>
          </w:p>
        </w:tc>
      </w:tr>
    </w:tbl>
    <w:p w:rsidR="00ED6DDC" w:rsidRDefault="00ED6DDC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CD45B9" w:rsidRDefault="00CD45B9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4F2304" w:rsidRDefault="004F2304" w:rsidP="00FC1854">
      <w:pPr>
        <w:widowControl w:val="0"/>
        <w:spacing w:after="0" w:line="240" w:lineRule="auto"/>
        <w:ind w:firstLine="708"/>
        <w:rPr>
          <w:rFonts w:ascii="Raleway" w:hAnsi="Raleway"/>
          <w:color w:val="000000"/>
          <w:sz w:val="22"/>
          <w:szCs w:val="22"/>
        </w:rPr>
      </w:pPr>
    </w:p>
    <w:p w:rsidR="001000CB" w:rsidRDefault="001000CB">
      <w:pPr>
        <w:spacing w:after="0" w:line="240" w:lineRule="auto"/>
        <w:rPr>
          <w:rFonts w:ascii="Raleway" w:hAnsi="Raleway"/>
          <w:b/>
          <w:szCs w:val="22"/>
        </w:rPr>
      </w:pPr>
      <w:r>
        <w:rPr>
          <w:rFonts w:ascii="Raleway" w:hAnsi="Raleway"/>
          <w:b/>
          <w:szCs w:val="22"/>
        </w:rPr>
        <w:br w:type="page"/>
      </w:r>
    </w:p>
    <w:p w:rsidR="002D0BAF" w:rsidRPr="0073473A" w:rsidRDefault="002D0BAF" w:rsidP="004C431E">
      <w:pPr>
        <w:widowControl w:val="0"/>
        <w:spacing w:after="120" w:line="240" w:lineRule="auto"/>
        <w:ind w:firstLine="709"/>
        <w:jc w:val="left"/>
        <w:rPr>
          <w:rFonts w:ascii="Raleway" w:hAnsi="Raleway"/>
          <w:b/>
          <w:sz w:val="22"/>
          <w:szCs w:val="22"/>
        </w:rPr>
      </w:pPr>
      <w:r w:rsidRPr="0073473A">
        <w:rPr>
          <w:rFonts w:ascii="Raleway" w:hAnsi="Raleway"/>
          <w:b/>
          <w:sz w:val="22"/>
          <w:szCs w:val="22"/>
        </w:rPr>
        <w:lastRenderedPageBreak/>
        <w:t xml:space="preserve">2. Перечень оценочных </w:t>
      </w:r>
      <w:r w:rsidR="00FC1854" w:rsidRPr="0073473A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73473A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4C431E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D0512C" w:rsidRPr="004C431E" w:rsidRDefault="00D0512C" w:rsidP="00D0512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4C431E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D0512C" w:rsidRPr="004C431E" w:rsidRDefault="00D0512C" w:rsidP="00D0512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4C431E">
        <w:rPr>
          <w:rFonts w:ascii="Raleway" w:hAnsi="Raleway"/>
          <w:sz w:val="22"/>
          <w:szCs w:val="22"/>
        </w:rPr>
        <w:t>В ходе проведения зачета осуществляется итоговый контроль и оценка результатов освоения компетенций.</w:t>
      </w:r>
    </w:p>
    <w:p w:rsidR="00D0512C" w:rsidRPr="004C431E" w:rsidRDefault="00D0512C" w:rsidP="00CF1593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B14AE1" w:rsidRPr="0073473A" w:rsidRDefault="00A22605" w:rsidP="00CF1593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73473A">
        <w:rPr>
          <w:rFonts w:ascii="Raleway" w:hAnsi="Raleway" w:cs="Times New Roman"/>
          <w:b/>
          <w:sz w:val="22"/>
          <w:szCs w:val="22"/>
        </w:rPr>
        <w:t xml:space="preserve">Вопросы для подготовки к зачету </w:t>
      </w:r>
    </w:p>
    <w:p w:rsidR="00CF1593" w:rsidRPr="00A22605" w:rsidRDefault="00CF1593" w:rsidP="00CF1593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tbl>
      <w:tblPr>
        <w:tblStyle w:val="aa"/>
        <w:tblpPr w:leftFromText="180" w:rightFromText="180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CF1593" w:rsidTr="0073473A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CF1593" w:rsidRPr="00A22605" w:rsidRDefault="00CF1593" w:rsidP="0073473A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CF1593" w:rsidRPr="00A22605" w:rsidRDefault="00CF1593" w:rsidP="0073473A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CF1593" w:rsidTr="0073473A">
        <w:tc>
          <w:tcPr>
            <w:tcW w:w="9918" w:type="dxa"/>
            <w:gridSpan w:val="2"/>
          </w:tcPr>
          <w:p w:rsidR="00CF1593" w:rsidRPr="00AA011B" w:rsidRDefault="00CF1593" w:rsidP="00C609CC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>
              <w:rPr>
                <w:rFonts w:ascii="Raleway" w:hAnsi="Raleway"/>
                <w:b/>
                <w:sz w:val="22"/>
                <w:szCs w:val="22"/>
              </w:rPr>
              <w:t>У</w:t>
            </w:r>
            <w:r w:rsidRPr="00316617">
              <w:rPr>
                <w:rFonts w:ascii="Raleway" w:hAnsi="Raleway"/>
                <w:b/>
                <w:sz w:val="22"/>
                <w:szCs w:val="22"/>
              </w:rPr>
              <w:t>К-</w:t>
            </w:r>
            <w:r>
              <w:rPr>
                <w:rFonts w:ascii="Raleway" w:hAnsi="Raleway"/>
                <w:b/>
                <w:sz w:val="22"/>
                <w:szCs w:val="22"/>
              </w:rPr>
              <w:t>6</w:t>
            </w:r>
            <w:r w:rsidRPr="00316617">
              <w:rPr>
                <w:rFonts w:ascii="Raleway" w:hAnsi="Raleway"/>
                <w:b/>
                <w:sz w:val="22"/>
                <w:szCs w:val="22"/>
              </w:rPr>
              <w:t xml:space="preserve">. </w:t>
            </w:r>
            <w:proofErr w:type="gramStart"/>
            <w:r w:rsidRPr="00CF1593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Pr="00CF1593">
              <w:rPr>
                <w:rFonts w:ascii="Raleway" w:hAnsi="Raleway"/>
                <w:b/>
                <w:sz w:val="22"/>
                <w:szCs w:val="22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Реклама в прессе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Телевизионная 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Радиореклама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Наружная 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Indoor</w:t>
            </w:r>
            <w:proofErr w:type="spellEnd"/>
            <w:r w:rsidRPr="002F0F04">
              <w:rPr>
                <w:rFonts w:ascii="Raleway" w:hAnsi="Raleway"/>
                <w:sz w:val="22"/>
                <w:szCs w:val="24"/>
              </w:rPr>
              <w:t>-реклама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Печатная 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Сувенирная реклама (</w:t>
            </w: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брендирование</w:t>
            </w:r>
            <w:proofErr w:type="spellEnd"/>
            <w:r w:rsidRPr="002F0F04">
              <w:rPr>
                <w:rFonts w:ascii="Raleway" w:hAnsi="Raleway"/>
                <w:sz w:val="22"/>
                <w:szCs w:val="24"/>
              </w:rPr>
              <w:t>)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Событийная реклама (</w:t>
            </w: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event</w:t>
            </w:r>
            <w:proofErr w:type="spellEnd"/>
            <w:r w:rsidRPr="002F0F04">
              <w:rPr>
                <w:rFonts w:ascii="Raleway" w:hAnsi="Raleway"/>
                <w:sz w:val="22"/>
                <w:szCs w:val="24"/>
              </w:rPr>
              <w:t>)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Пресс-релиз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Пост-релиз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Пресс-кит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Медиа-кит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Пресс-досье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Бэкграундер</w:t>
            </w:r>
            <w:proofErr w:type="spellEnd"/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Клиппинг</w:t>
            </w:r>
            <w:proofErr w:type="spellEnd"/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Сторителлинг</w:t>
            </w:r>
            <w:proofErr w:type="spellEnd"/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Life</w:t>
            </w:r>
            <w:proofErr w:type="spellEnd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 xml:space="preserve"> </w:t>
            </w:r>
            <w:proofErr w:type="spellStart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Placement</w:t>
            </w:r>
            <w:proofErr w:type="spellEnd"/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Слухи в PR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eastAsia="Calibri" w:hAnsi="Raleway"/>
                <w:szCs w:val="24"/>
                <w:lang w:eastAsia="en-US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 xml:space="preserve">Событие и </w:t>
            </w:r>
            <w:proofErr w:type="spellStart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event</w:t>
            </w:r>
            <w:proofErr w:type="spellEnd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: общее и особенное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eastAsia="Calibri" w:hAnsi="Raleway"/>
                <w:szCs w:val="24"/>
                <w:lang w:eastAsia="en-US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Публичные мероприятия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eastAsia="Calibri" w:hAnsi="Raleway"/>
                <w:szCs w:val="24"/>
                <w:lang w:eastAsia="en-US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Мероприятия для прессы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eastAsia="Calibri" w:hAnsi="Raleway"/>
                <w:szCs w:val="24"/>
                <w:lang w:eastAsia="en-US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Мероприятия для внутренней целевой аудитории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eastAsia="Calibri" w:hAnsi="Raleway"/>
                <w:szCs w:val="24"/>
                <w:lang w:eastAsia="en-US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Мероприятия для внешней целевой аудитории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Контекстная 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Баннерная 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Таргетированная</w:t>
            </w:r>
            <w:proofErr w:type="spellEnd"/>
            <w:r w:rsidRPr="002F0F04">
              <w:rPr>
                <w:rFonts w:ascii="Raleway" w:hAnsi="Raleway"/>
                <w:sz w:val="22"/>
                <w:szCs w:val="24"/>
              </w:rPr>
              <w:t xml:space="preserve"> 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Ремаркетинг/</w:t>
            </w: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ретаргетинг</w:t>
            </w:r>
            <w:proofErr w:type="spellEnd"/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Тизерная</w:t>
            </w:r>
            <w:proofErr w:type="spellEnd"/>
            <w:r w:rsidRPr="002F0F04">
              <w:rPr>
                <w:rFonts w:ascii="Raleway" w:hAnsi="Raleway"/>
                <w:sz w:val="22"/>
                <w:szCs w:val="24"/>
              </w:rPr>
              <w:t xml:space="preserve"> 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Видеореклама</w:t>
            </w:r>
            <w:proofErr w:type="spellEnd"/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Аудиореклама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Push</w:t>
            </w:r>
            <w:proofErr w:type="spellEnd"/>
            <w:r w:rsidRPr="002F0F04">
              <w:rPr>
                <w:rFonts w:ascii="Raleway" w:hAnsi="Raleway"/>
                <w:sz w:val="22"/>
                <w:szCs w:val="24"/>
              </w:rPr>
              <w:t>-уведомления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 xml:space="preserve">Окна </w:t>
            </w: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pop-up</w:t>
            </w:r>
            <w:proofErr w:type="spellEnd"/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>Мобильная реклама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 xml:space="preserve">Реклама у </w:t>
            </w: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блогеров</w:t>
            </w:r>
            <w:proofErr w:type="spellEnd"/>
            <w:r w:rsidRPr="002F0F04">
              <w:rPr>
                <w:rFonts w:ascii="Raleway" w:hAnsi="Raleway"/>
                <w:sz w:val="22"/>
                <w:szCs w:val="24"/>
              </w:rPr>
              <w:t xml:space="preserve"> и лидеров мнений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hAnsi="Raleway"/>
                <w:sz w:val="22"/>
                <w:szCs w:val="24"/>
              </w:rPr>
              <w:t xml:space="preserve">Реклама в </w:t>
            </w:r>
            <w:proofErr w:type="spellStart"/>
            <w:r w:rsidRPr="002F0F04">
              <w:rPr>
                <w:rFonts w:ascii="Raleway" w:hAnsi="Raleway"/>
                <w:sz w:val="22"/>
                <w:szCs w:val="24"/>
              </w:rPr>
              <w:t>email</w:t>
            </w:r>
            <w:proofErr w:type="spellEnd"/>
            <w:r w:rsidRPr="002F0F04">
              <w:rPr>
                <w:rFonts w:ascii="Raleway" w:hAnsi="Raleway"/>
                <w:sz w:val="22"/>
                <w:szCs w:val="24"/>
              </w:rPr>
              <w:t>-рассылках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Интернет как канал PR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Корпоративный сайт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PR в блогах, форумах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PR в социальных сетях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PR в мессенджерах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hAnsi="Raleway"/>
                <w:szCs w:val="24"/>
              </w:rPr>
            </w:pPr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Вирусный PR</w:t>
            </w:r>
          </w:p>
        </w:tc>
      </w:tr>
      <w:tr w:rsidR="00CF1593" w:rsidTr="0073473A">
        <w:tc>
          <w:tcPr>
            <w:tcW w:w="562" w:type="dxa"/>
          </w:tcPr>
          <w:p w:rsidR="00CF1593" w:rsidRPr="00AA011B" w:rsidRDefault="00CF1593" w:rsidP="00CF159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CF1593" w:rsidRPr="002F0F04" w:rsidRDefault="00CF1593" w:rsidP="0073473A">
            <w:pPr>
              <w:spacing w:after="0" w:line="240" w:lineRule="auto"/>
              <w:ind w:firstLine="6"/>
              <w:rPr>
                <w:rFonts w:ascii="Raleway" w:eastAsia="Calibri" w:hAnsi="Raleway"/>
                <w:szCs w:val="24"/>
                <w:lang w:eastAsia="en-US"/>
              </w:rPr>
            </w:pPr>
            <w:proofErr w:type="spellStart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>Тизерный</w:t>
            </w:r>
            <w:proofErr w:type="spellEnd"/>
            <w:r w:rsidRPr="002F0F04">
              <w:rPr>
                <w:rFonts w:ascii="Raleway" w:eastAsia="Calibri" w:hAnsi="Raleway"/>
                <w:sz w:val="22"/>
                <w:szCs w:val="24"/>
                <w:lang w:eastAsia="en-US"/>
              </w:rPr>
              <w:t xml:space="preserve"> PR</w:t>
            </w:r>
          </w:p>
        </w:tc>
      </w:tr>
    </w:tbl>
    <w:p w:rsidR="00E95C44" w:rsidRPr="00EF7A98" w:rsidRDefault="00E95C44" w:rsidP="00CF1593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bookmarkStart w:id="0" w:name="_GoBack"/>
      <w:bookmarkEnd w:id="0"/>
    </w:p>
    <w:sectPr w:rsidR="00E95C44" w:rsidRPr="00EF7A98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73A" w:rsidRDefault="0073473A" w:rsidP="00EA36FF">
      <w:pPr>
        <w:spacing w:after="0" w:line="240" w:lineRule="auto"/>
      </w:pPr>
      <w:r>
        <w:separator/>
      </w:r>
    </w:p>
  </w:endnote>
  <w:endnote w:type="continuationSeparator" w:id="0">
    <w:p w:rsidR="0073473A" w:rsidRDefault="0073473A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73473A" w:rsidRDefault="0073473A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060A50">
          <w:rPr>
            <w:rFonts w:ascii="Raleway" w:hAnsi="Raleway"/>
            <w:noProof/>
            <w:sz w:val="20"/>
            <w:szCs w:val="20"/>
          </w:rPr>
          <w:t>5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73A" w:rsidRDefault="0073473A" w:rsidP="00EA36FF">
      <w:pPr>
        <w:spacing w:after="0" w:line="240" w:lineRule="auto"/>
      </w:pPr>
      <w:r>
        <w:separator/>
      </w:r>
    </w:p>
  </w:footnote>
  <w:footnote w:type="continuationSeparator" w:id="0">
    <w:p w:rsidR="0073473A" w:rsidRDefault="0073473A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6751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03661459"/>
    <w:multiLevelType w:val="hybridMultilevel"/>
    <w:tmpl w:val="ECF625B6"/>
    <w:lvl w:ilvl="0" w:tplc="1F30F576">
      <w:start w:val="1"/>
      <w:numFmt w:val="decimal"/>
      <w:lvlText w:val="%1."/>
      <w:lvlJc w:val="left"/>
      <w:pPr>
        <w:ind w:left="1290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">
    <w:nsid w:val="06C15A49"/>
    <w:multiLevelType w:val="hybridMultilevel"/>
    <w:tmpl w:val="DFBA892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796D4E"/>
    <w:multiLevelType w:val="hybridMultilevel"/>
    <w:tmpl w:val="25AEFDD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280471"/>
    <w:multiLevelType w:val="hybridMultilevel"/>
    <w:tmpl w:val="4086E1A0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E47C21"/>
    <w:multiLevelType w:val="hybridMultilevel"/>
    <w:tmpl w:val="A5F2DC1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EB2952"/>
    <w:multiLevelType w:val="hybridMultilevel"/>
    <w:tmpl w:val="F26005E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>
    <w:nsid w:val="1B647501"/>
    <w:multiLevelType w:val="hybridMultilevel"/>
    <w:tmpl w:val="170469A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626313C"/>
    <w:multiLevelType w:val="hybridMultilevel"/>
    <w:tmpl w:val="13DAEF9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A07D0C"/>
    <w:multiLevelType w:val="hybridMultilevel"/>
    <w:tmpl w:val="F0163C92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505680"/>
    <w:multiLevelType w:val="hybridMultilevel"/>
    <w:tmpl w:val="45D2F9A6"/>
    <w:lvl w:ilvl="0" w:tplc="43C6998C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4">
    <w:nsid w:val="2BEC33E8"/>
    <w:multiLevelType w:val="hybridMultilevel"/>
    <w:tmpl w:val="097897A8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AC751B"/>
    <w:multiLevelType w:val="hybridMultilevel"/>
    <w:tmpl w:val="B47A475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DE6C15"/>
    <w:multiLevelType w:val="hybridMultilevel"/>
    <w:tmpl w:val="5D9EFBC0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272596"/>
    <w:multiLevelType w:val="hybridMultilevel"/>
    <w:tmpl w:val="5EBA9E2A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EC0526"/>
    <w:multiLevelType w:val="hybridMultilevel"/>
    <w:tmpl w:val="7A18771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047FA3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0">
    <w:nsid w:val="36CA28D6"/>
    <w:multiLevelType w:val="hybridMultilevel"/>
    <w:tmpl w:val="AE7EC19A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600A17"/>
    <w:multiLevelType w:val="hybridMultilevel"/>
    <w:tmpl w:val="A76C7670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AC0FBF"/>
    <w:multiLevelType w:val="hybridMultilevel"/>
    <w:tmpl w:val="661830FE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BF5EEE"/>
    <w:multiLevelType w:val="hybridMultilevel"/>
    <w:tmpl w:val="486A99F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D535A9"/>
    <w:multiLevelType w:val="hybridMultilevel"/>
    <w:tmpl w:val="C07CEE72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0FC383C"/>
    <w:multiLevelType w:val="hybridMultilevel"/>
    <w:tmpl w:val="26260B7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000D61"/>
    <w:multiLevelType w:val="hybridMultilevel"/>
    <w:tmpl w:val="F640918C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352656B"/>
    <w:multiLevelType w:val="hybridMultilevel"/>
    <w:tmpl w:val="1DF489C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8F0683"/>
    <w:multiLevelType w:val="hybridMultilevel"/>
    <w:tmpl w:val="05F60574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95210C4"/>
    <w:multiLevelType w:val="hybridMultilevel"/>
    <w:tmpl w:val="E26264C8"/>
    <w:lvl w:ilvl="0" w:tplc="43C6998C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2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393341"/>
    <w:multiLevelType w:val="hybridMultilevel"/>
    <w:tmpl w:val="C9265396"/>
    <w:lvl w:ilvl="0" w:tplc="48B222C2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4">
    <w:nsid w:val="5723178A"/>
    <w:multiLevelType w:val="hybridMultilevel"/>
    <w:tmpl w:val="801C125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8F719C"/>
    <w:multiLevelType w:val="hybridMultilevel"/>
    <w:tmpl w:val="A0542E86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B12F07"/>
    <w:multiLevelType w:val="hybridMultilevel"/>
    <w:tmpl w:val="A1F6D76C"/>
    <w:lvl w:ilvl="0" w:tplc="43C6998C">
      <w:start w:val="1"/>
      <w:numFmt w:val="bullet"/>
      <w:lvlText w:val=""/>
      <w:lvlJc w:val="left"/>
      <w:pPr>
        <w:ind w:left="7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0D63CB"/>
    <w:multiLevelType w:val="hybridMultilevel"/>
    <w:tmpl w:val="7B365B6A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DB5662"/>
    <w:multiLevelType w:val="hybridMultilevel"/>
    <w:tmpl w:val="7B806C08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6482550"/>
    <w:multiLevelType w:val="hybridMultilevel"/>
    <w:tmpl w:val="3C14542C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3B6393"/>
    <w:multiLevelType w:val="hybridMultilevel"/>
    <w:tmpl w:val="8342F84E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A162A7"/>
    <w:multiLevelType w:val="hybridMultilevel"/>
    <w:tmpl w:val="B630C006"/>
    <w:lvl w:ilvl="0" w:tplc="43C69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5">
    <w:nsid w:val="73B94107"/>
    <w:multiLevelType w:val="hybridMultilevel"/>
    <w:tmpl w:val="F23A4C08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274E73"/>
    <w:multiLevelType w:val="hybridMultilevel"/>
    <w:tmpl w:val="8A0684D4"/>
    <w:lvl w:ilvl="0" w:tplc="941CA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826D87"/>
    <w:multiLevelType w:val="hybridMultilevel"/>
    <w:tmpl w:val="26808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8"/>
  </w:num>
  <w:num w:numId="3">
    <w:abstractNumId w:val="32"/>
  </w:num>
  <w:num w:numId="4">
    <w:abstractNumId w:val="30"/>
  </w:num>
  <w:num w:numId="5">
    <w:abstractNumId w:val="25"/>
  </w:num>
  <w:num w:numId="6">
    <w:abstractNumId w:val="44"/>
  </w:num>
  <w:num w:numId="7">
    <w:abstractNumId w:val="10"/>
  </w:num>
  <w:num w:numId="8">
    <w:abstractNumId w:val="1"/>
  </w:num>
  <w:num w:numId="9">
    <w:abstractNumId w:val="8"/>
  </w:num>
  <w:num w:numId="10">
    <w:abstractNumId w:val="37"/>
  </w:num>
  <w:num w:numId="11">
    <w:abstractNumId w:val="19"/>
  </w:num>
  <w:num w:numId="12">
    <w:abstractNumId w:val="0"/>
  </w:num>
  <w:num w:numId="13">
    <w:abstractNumId w:val="47"/>
  </w:num>
  <w:num w:numId="14">
    <w:abstractNumId w:val="9"/>
  </w:num>
  <w:num w:numId="15">
    <w:abstractNumId w:val="46"/>
  </w:num>
  <w:num w:numId="16">
    <w:abstractNumId w:val="22"/>
  </w:num>
  <w:num w:numId="17">
    <w:abstractNumId w:val="35"/>
  </w:num>
  <w:num w:numId="18">
    <w:abstractNumId w:val="20"/>
  </w:num>
  <w:num w:numId="19">
    <w:abstractNumId w:val="17"/>
  </w:num>
  <w:num w:numId="20">
    <w:abstractNumId w:val="3"/>
  </w:num>
  <w:num w:numId="21">
    <w:abstractNumId w:val="45"/>
  </w:num>
  <w:num w:numId="22">
    <w:abstractNumId w:val="27"/>
  </w:num>
  <w:num w:numId="23">
    <w:abstractNumId w:val="4"/>
  </w:num>
  <w:num w:numId="24">
    <w:abstractNumId w:val="24"/>
  </w:num>
  <w:num w:numId="25">
    <w:abstractNumId w:val="21"/>
  </w:num>
  <w:num w:numId="26">
    <w:abstractNumId w:val="26"/>
  </w:num>
  <w:num w:numId="27">
    <w:abstractNumId w:val="41"/>
  </w:num>
  <w:num w:numId="28">
    <w:abstractNumId w:val="33"/>
  </w:num>
  <w:num w:numId="29">
    <w:abstractNumId w:val="31"/>
  </w:num>
  <w:num w:numId="30">
    <w:abstractNumId w:val="13"/>
  </w:num>
  <w:num w:numId="31">
    <w:abstractNumId w:val="43"/>
  </w:num>
  <w:num w:numId="32">
    <w:abstractNumId w:val="40"/>
  </w:num>
  <w:num w:numId="33">
    <w:abstractNumId w:val="12"/>
  </w:num>
  <w:num w:numId="34">
    <w:abstractNumId w:val="39"/>
  </w:num>
  <w:num w:numId="35">
    <w:abstractNumId w:val="15"/>
  </w:num>
  <w:num w:numId="36">
    <w:abstractNumId w:val="29"/>
  </w:num>
  <w:num w:numId="37">
    <w:abstractNumId w:val="11"/>
  </w:num>
  <w:num w:numId="38">
    <w:abstractNumId w:val="28"/>
  </w:num>
  <w:num w:numId="39">
    <w:abstractNumId w:val="42"/>
  </w:num>
  <w:num w:numId="40">
    <w:abstractNumId w:val="14"/>
  </w:num>
  <w:num w:numId="41">
    <w:abstractNumId w:val="23"/>
  </w:num>
  <w:num w:numId="42">
    <w:abstractNumId w:val="6"/>
  </w:num>
  <w:num w:numId="43">
    <w:abstractNumId w:val="36"/>
  </w:num>
  <w:num w:numId="44">
    <w:abstractNumId w:val="16"/>
  </w:num>
  <w:num w:numId="45">
    <w:abstractNumId w:val="2"/>
  </w:num>
  <w:num w:numId="46">
    <w:abstractNumId w:val="18"/>
  </w:num>
  <w:num w:numId="47">
    <w:abstractNumId w:val="34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25D95"/>
    <w:rsid w:val="000279D2"/>
    <w:rsid w:val="0004073C"/>
    <w:rsid w:val="00045076"/>
    <w:rsid w:val="00060A50"/>
    <w:rsid w:val="00070C56"/>
    <w:rsid w:val="000771C1"/>
    <w:rsid w:val="000A15AA"/>
    <w:rsid w:val="000A50FC"/>
    <w:rsid w:val="000C2F90"/>
    <w:rsid w:val="000D70FB"/>
    <w:rsid w:val="000E3A8D"/>
    <w:rsid w:val="000F2251"/>
    <w:rsid w:val="000F7B14"/>
    <w:rsid w:val="001000CB"/>
    <w:rsid w:val="00112A52"/>
    <w:rsid w:val="001314E2"/>
    <w:rsid w:val="001579A9"/>
    <w:rsid w:val="00182682"/>
    <w:rsid w:val="00183223"/>
    <w:rsid w:val="0018345C"/>
    <w:rsid w:val="001A24F9"/>
    <w:rsid w:val="001A4440"/>
    <w:rsid w:val="001E4C0D"/>
    <w:rsid w:val="001F4DA1"/>
    <w:rsid w:val="0020230F"/>
    <w:rsid w:val="00202A7D"/>
    <w:rsid w:val="00246A6A"/>
    <w:rsid w:val="0025676D"/>
    <w:rsid w:val="00264627"/>
    <w:rsid w:val="002741B0"/>
    <w:rsid w:val="002756F9"/>
    <w:rsid w:val="00283659"/>
    <w:rsid w:val="002A3570"/>
    <w:rsid w:val="002B0871"/>
    <w:rsid w:val="002D0BAF"/>
    <w:rsid w:val="002D7626"/>
    <w:rsid w:val="002F77E6"/>
    <w:rsid w:val="003146A0"/>
    <w:rsid w:val="003411D4"/>
    <w:rsid w:val="00344F37"/>
    <w:rsid w:val="00350666"/>
    <w:rsid w:val="00374EA6"/>
    <w:rsid w:val="003776BF"/>
    <w:rsid w:val="00384717"/>
    <w:rsid w:val="003B1463"/>
    <w:rsid w:val="003B45AE"/>
    <w:rsid w:val="003B78DA"/>
    <w:rsid w:val="003E11AF"/>
    <w:rsid w:val="003E706B"/>
    <w:rsid w:val="003F2A50"/>
    <w:rsid w:val="0041461A"/>
    <w:rsid w:val="004446E1"/>
    <w:rsid w:val="0044504F"/>
    <w:rsid w:val="00476CA6"/>
    <w:rsid w:val="004828E6"/>
    <w:rsid w:val="004A6AF7"/>
    <w:rsid w:val="004C431E"/>
    <w:rsid w:val="004F2304"/>
    <w:rsid w:val="00501417"/>
    <w:rsid w:val="005254C6"/>
    <w:rsid w:val="00543A5A"/>
    <w:rsid w:val="0055127B"/>
    <w:rsid w:val="00553C87"/>
    <w:rsid w:val="0058761D"/>
    <w:rsid w:val="00591056"/>
    <w:rsid w:val="005B6CE3"/>
    <w:rsid w:val="005C1954"/>
    <w:rsid w:val="005C7CB5"/>
    <w:rsid w:val="005D3994"/>
    <w:rsid w:val="005F055E"/>
    <w:rsid w:val="00610EE0"/>
    <w:rsid w:val="00612D60"/>
    <w:rsid w:val="00622D81"/>
    <w:rsid w:val="00626635"/>
    <w:rsid w:val="00650B90"/>
    <w:rsid w:val="006800FC"/>
    <w:rsid w:val="00682B12"/>
    <w:rsid w:val="006840ED"/>
    <w:rsid w:val="00690CE2"/>
    <w:rsid w:val="006926A3"/>
    <w:rsid w:val="006A148E"/>
    <w:rsid w:val="006A20CB"/>
    <w:rsid w:val="006C4D10"/>
    <w:rsid w:val="006D133D"/>
    <w:rsid w:val="006D5B60"/>
    <w:rsid w:val="006E3961"/>
    <w:rsid w:val="006E5797"/>
    <w:rsid w:val="006F3BB1"/>
    <w:rsid w:val="007017CE"/>
    <w:rsid w:val="00710915"/>
    <w:rsid w:val="00714F07"/>
    <w:rsid w:val="007172AE"/>
    <w:rsid w:val="007256C7"/>
    <w:rsid w:val="0073473A"/>
    <w:rsid w:val="00744A4D"/>
    <w:rsid w:val="007A6A5B"/>
    <w:rsid w:val="007F7941"/>
    <w:rsid w:val="00814CDC"/>
    <w:rsid w:val="0082498F"/>
    <w:rsid w:val="0084595A"/>
    <w:rsid w:val="00856518"/>
    <w:rsid w:val="008810F5"/>
    <w:rsid w:val="00891B9D"/>
    <w:rsid w:val="00894D66"/>
    <w:rsid w:val="008B0558"/>
    <w:rsid w:val="008B6692"/>
    <w:rsid w:val="008D4369"/>
    <w:rsid w:val="008E4927"/>
    <w:rsid w:val="0090081D"/>
    <w:rsid w:val="009009D7"/>
    <w:rsid w:val="00905F98"/>
    <w:rsid w:val="009176A1"/>
    <w:rsid w:val="00922431"/>
    <w:rsid w:val="009263DE"/>
    <w:rsid w:val="00946004"/>
    <w:rsid w:val="00947B69"/>
    <w:rsid w:val="0095569B"/>
    <w:rsid w:val="00960E6A"/>
    <w:rsid w:val="009B0F66"/>
    <w:rsid w:val="009C5C92"/>
    <w:rsid w:val="009C5D67"/>
    <w:rsid w:val="009D29DB"/>
    <w:rsid w:val="009D4E06"/>
    <w:rsid w:val="009E6546"/>
    <w:rsid w:val="009E6CD9"/>
    <w:rsid w:val="009E7A1E"/>
    <w:rsid w:val="00A22605"/>
    <w:rsid w:val="00A35521"/>
    <w:rsid w:val="00A456B3"/>
    <w:rsid w:val="00A838C9"/>
    <w:rsid w:val="00A94857"/>
    <w:rsid w:val="00AA3205"/>
    <w:rsid w:val="00AA4DDA"/>
    <w:rsid w:val="00AB4309"/>
    <w:rsid w:val="00AB5E5E"/>
    <w:rsid w:val="00AD79B6"/>
    <w:rsid w:val="00AE4DA9"/>
    <w:rsid w:val="00AF34C7"/>
    <w:rsid w:val="00B14AE1"/>
    <w:rsid w:val="00B14D84"/>
    <w:rsid w:val="00B26CB0"/>
    <w:rsid w:val="00B379AD"/>
    <w:rsid w:val="00B4777F"/>
    <w:rsid w:val="00B57F8B"/>
    <w:rsid w:val="00B658E3"/>
    <w:rsid w:val="00B65B86"/>
    <w:rsid w:val="00B81143"/>
    <w:rsid w:val="00B92A66"/>
    <w:rsid w:val="00B95C27"/>
    <w:rsid w:val="00B96261"/>
    <w:rsid w:val="00B96B3D"/>
    <w:rsid w:val="00BC22DA"/>
    <w:rsid w:val="00BC2681"/>
    <w:rsid w:val="00BC2752"/>
    <w:rsid w:val="00BC6234"/>
    <w:rsid w:val="00BD692B"/>
    <w:rsid w:val="00BF4FE9"/>
    <w:rsid w:val="00C00314"/>
    <w:rsid w:val="00C02C31"/>
    <w:rsid w:val="00C1681D"/>
    <w:rsid w:val="00C22D5E"/>
    <w:rsid w:val="00C23F22"/>
    <w:rsid w:val="00C2511B"/>
    <w:rsid w:val="00C33F74"/>
    <w:rsid w:val="00C351B4"/>
    <w:rsid w:val="00C46029"/>
    <w:rsid w:val="00C5751F"/>
    <w:rsid w:val="00C609CC"/>
    <w:rsid w:val="00C80825"/>
    <w:rsid w:val="00C83F9F"/>
    <w:rsid w:val="00C84ED2"/>
    <w:rsid w:val="00CB6E81"/>
    <w:rsid w:val="00CC23EE"/>
    <w:rsid w:val="00CC76DF"/>
    <w:rsid w:val="00CD45B9"/>
    <w:rsid w:val="00CE2BBC"/>
    <w:rsid w:val="00CF14CE"/>
    <w:rsid w:val="00CF1593"/>
    <w:rsid w:val="00D03C63"/>
    <w:rsid w:val="00D0512C"/>
    <w:rsid w:val="00D10D2C"/>
    <w:rsid w:val="00D57853"/>
    <w:rsid w:val="00D6410F"/>
    <w:rsid w:val="00DB4EB3"/>
    <w:rsid w:val="00DD1988"/>
    <w:rsid w:val="00DE04B0"/>
    <w:rsid w:val="00E01239"/>
    <w:rsid w:val="00E14198"/>
    <w:rsid w:val="00E318A8"/>
    <w:rsid w:val="00E62DAA"/>
    <w:rsid w:val="00E71F4F"/>
    <w:rsid w:val="00E74622"/>
    <w:rsid w:val="00E74920"/>
    <w:rsid w:val="00E94000"/>
    <w:rsid w:val="00E95C44"/>
    <w:rsid w:val="00EA36FF"/>
    <w:rsid w:val="00EC26E6"/>
    <w:rsid w:val="00ED133B"/>
    <w:rsid w:val="00ED4F3D"/>
    <w:rsid w:val="00ED6DDC"/>
    <w:rsid w:val="00EF0F53"/>
    <w:rsid w:val="00EF17C3"/>
    <w:rsid w:val="00EF7A98"/>
    <w:rsid w:val="00F14F30"/>
    <w:rsid w:val="00F20A6B"/>
    <w:rsid w:val="00F265C7"/>
    <w:rsid w:val="00F444DF"/>
    <w:rsid w:val="00F462FE"/>
    <w:rsid w:val="00F55C5C"/>
    <w:rsid w:val="00F56D0F"/>
    <w:rsid w:val="00F67B25"/>
    <w:rsid w:val="00F73B1E"/>
    <w:rsid w:val="00FB1728"/>
    <w:rsid w:val="00FC1854"/>
    <w:rsid w:val="00FD3367"/>
    <w:rsid w:val="00FE357C"/>
    <w:rsid w:val="00FF5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A98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99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ConsPlusNormal">
    <w:name w:val="ConsPlusNormal"/>
    <w:uiPriority w:val="99"/>
    <w:rsid w:val="00690CE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Default">
    <w:name w:val="Default"/>
    <w:rsid w:val="00690CE2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table" w:customStyle="1" w:styleId="11">
    <w:name w:val="Сетка таблицы1"/>
    <w:basedOn w:val="a1"/>
    <w:next w:val="aa"/>
    <w:uiPriority w:val="39"/>
    <w:rsid w:val="004C431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a"/>
    <w:uiPriority w:val="39"/>
    <w:rsid w:val="004C431E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61</cp:revision>
  <cp:lastPrinted>2025-02-12T08:01:00Z</cp:lastPrinted>
  <dcterms:created xsi:type="dcterms:W3CDTF">2024-05-24T05:04:00Z</dcterms:created>
  <dcterms:modified xsi:type="dcterms:W3CDTF">2025-12-12T10:52:00Z</dcterms:modified>
</cp:coreProperties>
</file>