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510252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510252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510252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510252" w:rsidRDefault="00B96B3D" w:rsidP="0056779A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510252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510252" w:rsidRPr="00510252">
        <w:rPr>
          <w:rFonts w:ascii="Raleway" w:hAnsi="Raleway"/>
          <w:sz w:val="22"/>
          <w:szCs w:val="22"/>
        </w:rPr>
        <w:t xml:space="preserve"> </w:t>
      </w:r>
      <w:r w:rsidRPr="00510252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510252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510252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510252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W w:w="4305" w:type="dxa"/>
        <w:tblInd w:w="5387" w:type="dxa"/>
        <w:tblLook w:val="04A0" w:firstRow="1" w:lastRow="0" w:firstColumn="1" w:lastColumn="0" w:noHBand="0" w:noVBand="1"/>
      </w:tblPr>
      <w:tblGrid>
        <w:gridCol w:w="1731"/>
        <w:gridCol w:w="1662"/>
        <w:gridCol w:w="467"/>
        <w:gridCol w:w="445"/>
      </w:tblGrid>
      <w:tr w:rsidR="00796B59" w:rsidRPr="00510252" w:rsidTr="00510252">
        <w:tc>
          <w:tcPr>
            <w:tcW w:w="1731" w:type="dxa"/>
          </w:tcPr>
          <w:p w:rsidR="00045076" w:rsidRPr="00510252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У</w:t>
            </w:r>
            <w:r w:rsidR="0056779A" w:rsidRPr="00510252">
              <w:rPr>
                <w:rFonts w:ascii="Raleway" w:hAnsi="Raleway"/>
                <w:sz w:val="22"/>
                <w:szCs w:val="22"/>
              </w:rPr>
              <w:t>Т</w:t>
            </w:r>
            <w:r w:rsidRPr="00510252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574" w:type="dxa"/>
            <w:gridSpan w:val="3"/>
          </w:tcPr>
          <w:p w:rsidR="00045076" w:rsidRPr="00510252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510252" w:rsidRPr="00510252" w:rsidTr="000A6905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510252" w:rsidRPr="00510252" w:rsidRDefault="00510252" w:rsidP="00AE00E2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на заседании Высшей школы</w:t>
            </w:r>
          </w:p>
        </w:tc>
      </w:tr>
      <w:tr w:rsidR="00510252" w:rsidRPr="00510252" w:rsidTr="000A6905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10252" w:rsidRPr="00510252" w:rsidRDefault="00510252" w:rsidP="00AE00E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дизайна и искусства</w:t>
            </w:r>
          </w:p>
        </w:tc>
      </w:tr>
      <w:tr w:rsidR="00796B59" w:rsidRPr="00510252" w:rsidTr="000A6905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510252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510252" w:rsidTr="00510252">
        <w:tc>
          <w:tcPr>
            <w:tcW w:w="1731" w:type="dxa"/>
          </w:tcPr>
          <w:p w:rsidR="00045076" w:rsidRPr="00510252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 xml:space="preserve">Протокол </w:t>
            </w:r>
            <w:proofErr w:type="gramStart"/>
            <w:r w:rsidRPr="00510252">
              <w:rPr>
                <w:rFonts w:ascii="Raleway" w:hAnsi="Raleway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045076" w:rsidRPr="00510252" w:rsidRDefault="009B35CA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27.05.2024 г</w:t>
            </w:r>
          </w:p>
        </w:tc>
        <w:tc>
          <w:tcPr>
            <w:tcW w:w="467" w:type="dxa"/>
          </w:tcPr>
          <w:p w:rsidR="00045076" w:rsidRPr="00510252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:rsidR="00045076" w:rsidRPr="00510252" w:rsidRDefault="0056779A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10</w:t>
            </w:r>
          </w:p>
        </w:tc>
      </w:tr>
    </w:tbl>
    <w:p w:rsidR="001E4C0D" w:rsidRPr="00510252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510252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510252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510252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510252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510252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510252">
        <w:rPr>
          <w:rFonts w:ascii="Raleway" w:hAnsi="Raleway"/>
          <w:szCs w:val="24"/>
        </w:rPr>
        <w:t>ОЦЕНОЧНЫЕ МАТЕРИАЛЫ</w:t>
      </w:r>
    </w:p>
    <w:p w:rsidR="002D0BAF" w:rsidRPr="00510252" w:rsidRDefault="00EA36FF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510252">
        <w:rPr>
          <w:rFonts w:ascii="Raleway" w:hAnsi="Raleway"/>
          <w:szCs w:val="24"/>
        </w:rPr>
        <w:t>(фонд</w:t>
      </w:r>
      <w:r w:rsidR="001E4C0D" w:rsidRPr="00510252">
        <w:rPr>
          <w:rFonts w:ascii="Raleway" w:hAnsi="Raleway"/>
          <w:szCs w:val="24"/>
        </w:rPr>
        <w:t xml:space="preserve"> оценочных средств)</w:t>
      </w:r>
      <w:r w:rsidR="00510252" w:rsidRPr="00510252">
        <w:rPr>
          <w:rFonts w:ascii="Raleway" w:hAnsi="Raleway"/>
          <w:szCs w:val="24"/>
        </w:rPr>
        <w:t xml:space="preserve"> </w:t>
      </w:r>
      <w:r w:rsidR="002D0BAF" w:rsidRPr="00510252">
        <w:rPr>
          <w:rFonts w:ascii="Raleway" w:hAnsi="Raleway"/>
          <w:szCs w:val="24"/>
        </w:rPr>
        <w:t>для проведения промежуточной аттестации</w:t>
      </w:r>
    </w:p>
    <w:p w:rsidR="001E4C0D" w:rsidRPr="00510252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510252">
        <w:rPr>
          <w:rFonts w:ascii="Raleway" w:hAnsi="Raleway"/>
          <w:szCs w:val="24"/>
        </w:rPr>
        <w:t>по дисциплине</w:t>
      </w:r>
    </w:p>
    <w:p w:rsidR="00625055" w:rsidRPr="00510252" w:rsidRDefault="00625055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796B59" w:rsidRPr="00510252" w:rsidTr="000A6905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510252" w:rsidRDefault="00510252" w:rsidP="00625055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bCs/>
              </w:rPr>
              <w:t>«</w:t>
            </w:r>
            <w:r w:rsidR="00A70B58" w:rsidRPr="00510252">
              <w:rPr>
                <w:rFonts w:ascii="Raleway" w:hAnsi="Raleway"/>
                <w:b/>
                <w:bCs/>
              </w:rPr>
              <w:t>Проектирование в графическом дизайне</w:t>
            </w:r>
            <w:r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510252" w:rsidRDefault="001E4C0D" w:rsidP="00625055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510252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510252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137"/>
        <w:gridCol w:w="69"/>
      </w:tblGrid>
      <w:tr w:rsidR="00796B59" w:rsidRPr="00510252" w:rsidTr="009B35CA">
        <w:tc>
          <w:tcPr>
            <w:tcW w:w="10206" w:type="dxa"/>
            <w:gridSpan w:val="2"/>
          </w:tcPr>
          <w:p w:rsidR="009B35CA" w:rsidRPr="00510252" w:rsidRDefault="009B35CA" w:rsidP="007324F1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510252">
              <w:rPr>
                <w:rFonts w:ascii="Raleway" w:hAnsi="Raleway"/>
                <w:szCs w:val="24"/>
              </w:rPr>
              <w:t xml:space="preserve">по образовательной программе высшего образования – программе </w:t>
            </w:r>
            <w:r w:rsidRPr="00510252">
              <w:rPr>
                <w:rFonts w:ascii="Raleway" w:hAnsi="Raleway"/>
                <w:b/>
                <w:szCs w:val="24"/>
              </w:rPr>
              <w:t>бакалавриата</w:t>
            </w:r>
          </w:p>
        </w:tc>
      </w:tr>
      <w:tr w:rsidR="00796B59" w:rsidRPr="00510252" w:rsidTr="009B35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5CA" w:rsidRPr="00510252" w:rsidRDefault="009B35CA" w:rsidP="007324F1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</w:p>
          <w:p w:rsidR="001232CA" w:rsidRPr="00510252" w:rsidRDefault="0006363B" w:rsidP="00510252">
            <w:pPr>
              <w:spacing w:after="0" w:line="240" w:lineRule="auto"/>
              <w:jc w:val="center"/>
              <w:rPr>
                <w:rFonts w:ascii="Raleway" w:hAnsi="Raleway"/>
              </w:rPr>
            </w:pPr>
            <w:r w:rsidRPr="00510252">
              <w:rPr>
                <w:rFonts w:ascii="Raleway" w:hAnsi="Raleway"/>
                <w:b/>
                <w:bCs/>
              </w:rPr>
              <w:t>«</w:t>
            </w:r>
            <w:r w:rsidR="00706D6F" w:rsidRPr="00510252">
              <w:rPr>
                <w:rFonts w:ascii="Raleway" w:hAnsi="Raleway"/>
                <w:b/>
                <w:bCs/>
              </w:rPr>
              <w:t>Государственное и муниципальное управление</w:t>
            </w:r>
            <w:r w:rsidRPr="00510252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510252" w:rsidRDefault="001E4C0D" w:rsidP="007324F1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510252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1E4C0D" w:rsidRPr="00510252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796B59" w:rsidRPr="00510252" w:rsidTr="000A6905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510252" w:rsidRDefault="00706D6F" w:rsidP="00C718A0">
            <w:pPr>
              <w:spacing w:after="0"/>
              <w:jc w:val="center"/>
              <w:rPr>
                <w:rFonts w:ascii="Raleway" w:hAnsi="Raleway"/>
                <w:b/>
                <w:bCs/>
                <w:szCs w:val="24"/>
              </w:rPr>
            </w:pPr>
            <w:r w:rsidRPr="00510252">
              <w:rPr>
                <w:rFonts w:ascii="Raleway" w:hAnsi="Raleway"/>
                <w:b/>
                <w:bCs/>
              </w:rPr>
              <w:t xml:space="preserve">38.03.04 </w:t>
            </w:r>
            <w:r w:rsidR="00510252">
              <w:rPr>
                <w:rFonts w:ascii="Raleway" w:hAnsi="Raleway"/>
                <w:b/>
                <w:bCs/>
              </w:rPr>
              <w:t>«</w:t>
            </w:r>
            <w:r w:rsidRPr="00510252">
              <w:rPr>
                <w:rFonts w:ascii="Raleway" w:hAnsi="Raleway"/>
                <w:b/>
                <w:bCs/>
              </w:rPr>
              <w:t>Государственное и муниципальное управление</w:t>
            </w:r>
            <w:r w:rsidR="00510252">
              <w:rPr>
                <w:rFonts w:ascii="Raleway" w:hAnsi="Raleway"/>
                <w:b/>
                <w:bCs/>
              </w:rPr>
              <w:t>»</w:t>
            </w:r>
          </w:p>
        </w:tc>
      </w:tr>
      <w:tr w:rsidR="00796B59" w:rsidRPr="00510252" w:rsidTr="000A6905">
        <w:tc>
          <w:tcPr>
            <w:tcW w:w="10201" w:type="dxa"/>
            <w:tcBorders>
              <w:top w:val="single" w:sz="4" w:space="0" w:color="auto"/>
            </w:tcBorders>
          </w:tcPr>
          <w:p w:rsidR="0025676D" w:rsidRPr="00510252" w:rsidRDefault="0025676D" w:rsidP="00C718A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10252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510252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1E4C0D" w:rsidRPr="00510252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510252" w:rsidRDefault="00B96B3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510252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W w:w="7229" w:type="dxa"/>
        <w:tblInd w:w="2972" w:type="dxa"/>
        <w:tblLook w:val="04A0" w:firstRow="1" w:lastRow="0" w:firstColumn="1" w:lastColumn="0" w:noHBand="0" w:noVBand="1"/>
      </w:tblPr>
      <w:tblGrid>
        <w:gridCol w:w="1701"/>
        <w:gridCol w:w="5528"/>
      </w:tblGrid>
      <w:tr w:rsidR="00796B59" w:rsidRPr="00510252" w:rsidTr="000A6905">
        <w:tc>
          <w:tcPr>
            <w:tcW w:w="1701" w:type="dxa"/>
          </w:tcPr>
          <w:p w:rsidR="00045076" w:rsidRPr="00510252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510252" w:rsidRDefault="00D8213D" w:rsidP="001932C1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10252">
              <w:rPr>
                <w:rFonts w:ascii="Raleway" w:hAnsi="Raleway"/>
                <w:sz w:val="22"/>
              </w:rPr>
              <w:t>Фомина Э.В., доцент Высшей школы дизайна и искусства, к</w:t>
            </w:r>
            <w:proofErr w:type="gramStart"/>
            <w:r w:rsidRPr="00510252">
              <w:rPr>
                <w:rFonts w:ascii="Raleway" w:hAnsi="Raleway"/>
                <w:sz w:val="22"/>
              </w:rPr>
              <w:t>.и</w:t>
            </w:r>
            <w:proofErr w:type="gramEnd"/>
            <w:r w:rsidRPr="00510252">
              <w:rPr>
                <w:rFonts w:ascii="Raleway" w:hAnsi="Raleway"/>
                <w:sz w:val="22"/>
              </w:rPr>
              <w:t>ск,</w:t>
            </w:r>
          </w:p>
        </w:tc>
      </w:tr>
      <w:tr w:rsidR="00796B59" w:rsidRPr="00510252" w:rsidTr="000A6905">
        <w:trPr>
          <w:trHeight w:val="400"/>
        </w:trPr>
        <w:tc>
          <w:tcPr>
            <w:tcW w:w="1701" w:type="dxa"/>
          </w:tcPr>
          <w:p w:rsidR="00045076" w:rsidRPr="00510252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510252" w:rsidRDefault="00EA36FF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10252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510252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10252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510252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510252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510252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510252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510252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510252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510252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510252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510252" w:rsidRDefault="00B96B3D" w:rsidP="00E75A89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510252" w:rsidRDefault="00744A4D" w:rsidP="00E75A8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510252">
        <w:rPr>
          <w:rFonts w:ascii="Raleway" w:hAnsi="Raleway"/>
          <w:sz w:val="22"/>
          <w:szCs w:val="22"/>
        </w:rPr>
        <w:t>Тольятти</w:t>
      </w:r>
    </w:p>
    <w:p w:rsidR="00B96B3D" w:rsidRPr="00510252" w:rsidRDefault="00744A4D" w:rsidP="00E75A8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510252">
        <w:rPr>
          <w:rFonts w:ascii="Raleway" w:hAnsi="Raleway"/>
          <w:sz w:val="22"/>
          <w:szCs w:val="22"/>
        </w:rPr>
        <w:t>202</w:t>
      </w:r>
      <w:r w:rsidR="00625055" w:rsidRPr="00510252">
        <w:rPr>
          <w:rFonts w:ascii="Raleway" w:hAnsi="Raleway"/>
          <w:sz w:val="22"/>
          <w:szCs w:val="22"/>
        </w:rPr>
        <w:t>4</w:t>
      </w:r>
    </w:p>
    <w:p w:rsidR="00894D66" w:rsidRPr="00510252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Pr="00510252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10252">
        <w:rPr>
          <w:rFonts w:ascii="Raleway" w:hAnsi="Raleway"/>
          <w:sz w:val="22"/>
          <w:szCs w:val="22"/>
        </w:rPr>
        <w:br w:type="page"/>
      </w:r>
    </w:p>
    <w:p w:rsidR="00EA36FF" w:rsidRPr="00510252" w:rsidRDefault="00EA36FF" w:rsidP="00EE068F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  <w:r w:rsidRPr="00510252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510252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510252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10252" w:rsidRDefault="00ED4F3D" w:rsidP="00EE068F">
      <w:pPr>
        <w:widowControl w:val="0"/>
        <w:numPr>
          <w:ilvl w:val="1"/>
          <w:numId w:val="13"/>
        </w:numPr>
        <w:spacing w:after="0" w:line="240" w:lineRule="auto"/>
        <w:rPr>
          <w:rFonts w:ascii="Raleway" w:hAnsi="Raleway"/>
          <w:b/>
          <w:bCs/>
          <w:sz w:val="22"/>
          <w:szCs w:val="22"/>
          <w:lang w:eastAsia="en-US"/>
        </w:rPr>
      </w:pPr>
      <w:r w:rsidRPr="00510252">
        <w:rPr>
          <w:rFonts w:ascii="Raleway" w:hAnsi="Raleway"/>
          <w:b/>
          <w:sz w:val="22"/>
          <w:szCs w:val="22"/>
        </w:rPr>
        <w:t xml:space="preserve">Планируемые результаты </w:t>
      </w:r>
      <w:proofErr w:type="gramStart"/>
      <w:r w:rsidRPr="00510252">
        <w:rPr>
          <w:rFonts w:ascii="Raleway" w:hAnsi="Raleway"/>
          <w:b/>
          <w:bCs/>
          <w:sz w:val="22"/>
          <w:szCs w:val="22"/>
          <w:lang w:eastAsia="en-US"/>
        </w:rPr>
        <w:t>обучения по дисциплине</w:t>
      </w:r>
      <w:proofErr w:type="gramEnd"/>
    </w:p>
    <w:p w:rsidR="00EE068F" w:rsidRPr="00510252" w:rsidRDefault="00EE068F" w:rsidP="00EE068F">
      <w:pPr>
        <w:widowControl w:val="0"/>
        <w:spacing w:after="0" w:line="240" w:lineRule="auto"/>
        <w:ind w:left="360" w:firstLine="0"/>
        <w:rPr>
          <w:rFonts w:ascii="Raleway" w:hAnsi="Raleway"/>
          <w:b/>
          <w:bCs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589"/>
        <w:gridCol w:w="5055"/>
      </w:tblGrid>
      <w:tr w:rsidR="00796B59" w:rsidRPr="00510252" w:rsidTr="00A23C14">
        <w:tc>
          <w:tcPr>
            <w:tcW w:w="1493" w:type="dxa"/>
            <w:shd w:val="clear" w:color="auto" w:fill="F2F2F2"/>
            <w:vAlign w:val="center"/>
          </w:tcPr>
          <w:p w:rsidR="00ED4F3D" w:rsidRPr="00510252" w:rsidRDefault="00ED4F3D" w:rsidP="00EE068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510252">
              <w:rPr>
                <w:rFonts w:ascii="Raleway" w:hAnsi="Raleway"/>
                <w:sz w:val="20"/>
                <w:szCs w:val="20"/>
              </w:rPr>
              <w:t>Код компетенции</w:t>
            </w:r>
          </w:p>
        </w:tc>
        <w:tc>
          <w:tcPr>
            <w:tcW w:w="3589" w:type="dxa"/>
            <w:shd w:val="clear" w:color="auto" w:fill="F2F2F2"/>
            <w:vAlign w:val="center"/>
          </w:tcPr>
          <w:p w:rsidR="00ED4F3D" w:rsidRPr="00510252" w:rsidRDefault="00ED4F3D" w:rsidP="00EE068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510252">
              <w:rPr>
                <w:rFonts w:ascii="Raleway" w:hAnsi="Raleway"/>
                <w:sz w:val="20"/>
                <w:szCs w:val="20"/>
              </w:rPr>
              <w:t>Наименование компетенции</w:t>
            </w:r>
          </w:p>
        </w:tc>
        <w:tc>
          <w:tcPr>
            <w:tcW w:w="5055" w:type="dxa"/>
            <w:shd w:val="clear" w:color="auto" w:fill="F2F2F2"/>
            <w:vAlign w:val="center"/>
          </w:tcPr>
          <w:p w:rsidR="00ED4F3D" w:rsidRPr="00510252" w:rsidRDefault="00ED4F3D" w:rsidP="00EE068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510252">
              <w:rPr>
                <w:rFonts w:ascii="Raleway" w:hAnsi="Raleway"/>
                <w:sz w:val="20"/>
                <w:szCs w:val="20"/>
              </w:rPr>
              <w:t>Код и наименование индикаторов достижения компетенции</w:t>
            </w:r>
          </w:p>
        </w:tc>
      </w:tr>
      <w:tr w:rsidR="00796B59" w:rsidRPr="00510252" w:rsidTr="00A23C14">
        <w:tc>
          <w:tcPr>
            <w:tcW w:w="1493" w:type="dxa"/>
          </w:tcPr>
          <w:p w:rsidR="00806905" w:rsidRPr="00510252" w:rsidRDefault="00BB4A30" w:rsidP="00BB4A3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3589" w:type="dxa"/>
          </w:tcPr>
          <w:p w:rsidR="00806905" w:rsidRPr="00510252" w:rsidRDefault="00BB4A30" w:rsidP="00BB4A3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510252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510252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055" w:type="dxa"/>
          </w:tcPr>
          <w:p w:rsidR="00BB4A30" w:rsidRPr="00510252" w:rsidRDefault="00BB4A30" w:rsidP="0051025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 xml:space="preserve">ИУК-6.1.Определяет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806905" w:rsidRPr="00510252" w:rsidRDefault="00BB4A30" w:rsidP="00BB4A3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510252" w:rsidRDefault="00510252" w:rsidP="003B23AA">
      <w:pPr>
        <w:spacing w:after="0"/>
        <w:rPr>
          <w:rFonts w:ascii="Raleway" w:hAnsi="Raleway"/>
          <w:color w:val="000000"/>
          <w:sz w:val="22"/>
          <w:szCs w:val="22"/>
        </w:rPr>
      </w:pPr>
    </w:p>
    <w:p w:rsidR="00510252" w:rsidRDefault="00510252" w:rsidP="003B23AA">
      <w:pPr>
        <w:spacing w:after="0"/>
        <w:rPr>
          <w:rStyle w:val="markedcontent"/>
          <w:rFonts w:ascii="Raleway" w:hAnsi="Raleway"/>
          <w:b/>
          <w:bCs/>
          <w:szCs w:val="24"/>
        </w:rPr>
      </w:pPr>
      <w:r w:rsidRPr="00904016">
        <w:rPr>
          <w:rFonts w:ascii="Raleway" w:hAnsi="Raleway"/>
          <w:color w:val="000000"/>
          <w:sz w:val="22"/>
          <w:szCs w:val="22"/>
        </w:rPr>
        <w:t xml:space="preserve">В результате изучения дисциплины </w:t>
      </w:r>
      <w:proofErr w:type="gramStart"/>
      <w:r w:rsidRPr="00904016">
        <w:rPr>
          <w:rFonts w:ascii="Raleway" w:hAnsi="Raleway"/>
          <w:color w:val="000000"/>
          <w:sz w:val="22"/>
          <w:szCs w:val="22"/>
        </w:rPr>
        <w:t>обучающийся</w:t>
      </w:r>
      <w:proofErr w:type="gramEnd"/>
      <w:r w:rsidRPr="00904016">
        <w:rPr>
          <w:rFonts w:ascii="Raleway" w:hAnsi="Raleway"/>
          <w:color w:val="000000"/>
          <w:sz w:val="22"/>
          <w:szCs w:val="22"/>
        </w:rPr>
        <w:t xml:space="preserve"> должен:</w:t>
      </w:r>
    </w:p>
    <w:p w:rsidR="003B23AA" w:rsidRPr="00510252" w:rsidRDefault="003B23AA" w:rsidP="003B23AA">
      <w:pPr>
        <w:spacing w:after="0"/>
        <w:rPr>
          <w:rFonts w:ascii="Raleway" w:hAnsi="Raleway"/>
          <w:sz w:val="22"/>
          <w:szCs w:val="24"/>
        </w:rPr>
      </w:pPr>
      <w:r w:rsidRPr="00510252">
        <w:rPr>
          <w:rStyle w:val="markedcontent"/>
          <w:rFonts w:ascii="Raleway" w:hAnsi="Raleway"/>
          <w:b/>
          <w:bCs/>
          <w:sz w:val="22"/>
          <w:szCs w:val="24"/>
        </w:rPr>
        <w:t>З</w:t>
      </w:r>
      <w:r w:rsidRPr="00510252">
        <w:rPr>
          <w:rFonts w:ascii="Raleway" w:hAnsi="Raleway"/>
          <w:b/>
          <w:bCs/>
          <w:sz w:val="22"/>
          <w:szCs w:val="24"/>
        </w:rPr>
        <w:t>нает:</w:t>
      </w:r>
      <w:r w:rsidRPr="00510252">
        <w:rPr>
          <w:rFonts w:ascii="Raleway" w:hAnsi="Raleway"/>
          <w:sz w:val="22"/>
          <w:szCs w:val="24"/>
        </w:rPr>
        <w:t xml:space="preserve"> принципы и методы создания объектов визуальной информации, идентификации и коммуникации; тенденции и направления в сфере дизайна объектов и систем визуальной информации, идентификации и коммуникации; изобразительные средства и способы эскизирования; этапы и сроки создания и выполнения </w:t>
      </w:r>
      <w:proofErr w:type="gramStart"/>
      <w:r w:rsidRPr="00510252">
        <w:rPr>
          <w:rFonts w:ascii="Raleway" w:hAnsi="Raleway"/>
          <w:sz w:val="22"/>
          <w:szCs w:val="24"/>
        </w:rPr>
        <w:t>дизайн-проектов</w:t>
      </w:r>
      <w:proofErr w:type="gramEnd"/>
      <w:r w:rsidRPr="00510252">
        <w:rPr>
          <w:rFonts w:ascii="Raleway" w:hAnsi="Raleway"/>
          <w:sz w:val="22"/>
          <w:szCs w:val="24"/>
        </w:rPr>
        <w:t xml:space="preserve"> </w:t>
      </w:r>
    </w:p>
    <w:p w:rsidR="003B23AA" w:rsidRPr="00510252" w:rsidRDefault="003B23AA" w:rsidP="003B23AA">
      <w:pPr>
        <w:spacing w:after="0"/>
        <w:rPr>
          <w:rFonts w:ascii="Raleway" w:hAnsi="Raleway"/>
          <w:sz w:val="22"/>
          <w:szCs w:val="24"/>
        </w:rPr>
      </w:pPr>
      <w:r w:rsidRPr="00510252">
        <w:rPr>
          <w:rFonts w:ascii="Raleway" w:hAnsi="Raleway"/>
          <w:b/>
          <w:bCs/>
          <w:sz w:val="22"/>
          <w:szCs w:val="24"/>
        </w:rPr>
        <w:t>Умеет:</w:t>
      </w:r>
      <w:r w:rsidRPr="00510252">
        <w:rPr>
          <w:rFonts w:ascii="Raleway" w:hAnsi="Raleway"/>
          <w:sz w:val="22"/>
          <w:szCs w:val="24"/>
        </w:rPr>
        <w:t xml:space="preserve"> анализировать и определять требования к </w:t>
      </w:r>
      <w:proofErr w:type="gramStart"/>
      <w:r w:rsidRPr="00510252">
        <w:rPr>
          <w:rFonts w:ascii="Raleway" w:hAnsi="Raleway"/>
          <w:sz w:val="22"/>
          <w:szCs w:val="24"/>
        </w:rPr>
        <w:t>дизайн-проекту</w:t>
      </w:r>
      <w:proofErr w:type="gramEnd"/>
      <w:r w:rsidRPr="00510252">
        <w:rPr>
          <w:rFonts w:ascii="Raleway" w:hAnsi="Raleway"/>
          <w:sz w:val="22"/>
          <w:szCs w:val="24"/>
        </w:rPr>
        <w:t xml:space="preserve">; вести предпроектную работу в сфере графического дизайна; синтезировать набор возможных решений задачи или подходов к выполнению дизайн-проекта; находить дизайнерские решения задач и обосновывать правильность принимаемых дизайнерских решений с учетом пожеланий заказчика и предпочтений целевой аудитории </w:t>
      </w:r>
    </w:p>
    <w:p w:rsidR="00A23C14" w:rsidRPr="00510252" w:rsidRDefault="003B23AA" w:rsidP="003B23AA">
      <w:pPr>
        <w:spacing w:after="0"/>
        <w:rPr>
          <w:rFonts w:ascii="Raleway" w:hAnsi="Raleway"/>
          <w:sz w:val="22"/>
          <w:szCs w:val="24"/>
        </w:rPr>
      </w:pPr>
      <w:r w:rsidRPr="00510252">
        <w:rPr>
          <w:rFonts w:ascii="Raleway" w:hAnsi="Raleway"/>
          <w:b/>
          <w:bCs/>
          <w:sz w:val="22"/>
          <w:szCs w:val="24"/>
        </w:rPr>
        <w:t>Владеет:</w:t>
      </w:r>
      <w:r w:rsidRPr="00510252">
        <w:rPr>
          <w:rFonts w:ascii="Raleway" w:hAnsi="Raleway"/>
          <w:sz w:val="22"/>
          <w:szCs w:val="24"/>
        </w:rPr>
        <w:t xml:space="preserve"> навыками предпроектного анализа; отслеживания тенденций и направлений в сфере графического дизайна; навыками художественного моделирования и эскизирования; навыками по планированию и согласованию сроков выполнения работ по проектированию объектов визуальной информации, идентификации и коммуникации</w:t>
      </w:r>
    </w:p>
    <w:p w:rsidR="003B23AA" w:rsidRPr="00510252" w:rsidRDefault="003B23AA" w:rsidP="003B23AA">
      <w:pPr>
        <w:spacing w:after="0"/>
        <w:rPr>
          <w:rFonts w:ascii="Raleway" w:hAnsi="Raleway"/>
          <w:szCs w:val="24"/>
        </w:rPr>
      </w:pPr>
    </w:p>
    <w:p w:rsidR="00EA36FF" w:rsidRPr="00510252" w:rsidRDefault="00ED4F3D" w:rsidP="000224B8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510252">
        <w:rPr>
          <w:rFonts w:ascii="Raleway" w:hAnsi="Raleway"/>
          <w:b/>
          <w:sz w:val="22"/>
          <w:szCs w:val="22"/>
        </w:rPr>
        <w:t xml:space="preserve">1.2. </w:t>
      </w:r>
      <w:r w:rsidR="000A50FC" w:rsidRPr="00510252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p w:rsidR="00E531EA" w:rsidRPr="00510252" w:rsidRDefault="00E531EA" w:rsidP="00027CA6">
      <w:pPr>
        <w:widowControl w:val="0"/>
        <w:spacing w:after="0" w:line="240" w:lineRule="auto"/>
        <w:ind w:firstLine="0"/>
        <w:rPr>
          <w:rFonts w:ascii="Raleway" w:hAnsi="Raleway"/>
          <w:b/>
          <w:sz w:val="20"/>
          <w:szCs w:val="20"/>
        </w:rPr>
      </w:pP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7657"/>
        <w:gridCol w:w="1802"/>
      </w:tblGrid>
      <w:tr w:rsidR="00796B59" w:rsidRPr="00510252" w:rsidTr="00CF4706">
        <w:trPr>
          <w:tblHeader/>
          <w:jc w:val="center"/>
        </w:trPr>
        <w:tc>
          <w:tcPr>
            <w:tcW w:w="659" w:type="dxa"/>
            <w:shd w:val="clear" w:color="auto" w:fill="F2F2F2"/>
            <w:vAlign w:val="center"/>
          </w:tcPr>
          <w:p w:rsidR="002D0BAF" w:rsidRPr="00510252" w:rsidRDefault="002D0BAF" w:rsidP="003B23A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510252">
              <w:rPr>
                <w:rFonts w:ascii="Raleway" w:hAnsi="Raleway"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657" w:type="dxa"/>
            <w:shd w:val="clear" w:color="auto" w:fill="F2F2F2"/>
            <w:vAlign w:val="center"/>
          </w:tcPr>
          <w:p w:rsidR="00543A5A" w:rsidRPr="00510252" w:rsidRDefault="002D0BAF" w:rsidP="009B33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510252">
              <w:rPr>
                <w:rFonts w:ascii="Raleway" w:hAnsi="Raleway"/>
                <w:bCs/>
                <w:sz w:val="22"/>
                <w:szCs w:val="22"/>
                <w:lang w:eastAsia="en-US"/>
              </w:rPr>
              <w:t>Тема (раздел дисциплины)</w:t>
            </w:r>
          </w:p>
          <w:p w:rsidR="002D0BAF" w:rsidRPr="00510252" w:rsidRDefault="002D0BAF" w:rsidP="009B33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bCs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802" w:type="dxa"/>
            <w:shd w:val="clear" w:color="auto" w:fill="F2F2F2"/>
            <w:vAlign w:val="center"/>
          </w:tcPr>
          <w:p w:rsidR="002D0BAF" w:rsidRPr="00510252" w:rsidRDefault="00B14AE1" w:rsidP="003B23A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510252">
              <w:rPr>
                <w:rFonts w:ascii="Raleway" w:hAnsi="Raleway"/>
                <w:bCs/>
                <w:sz w:val="22"/>
                <w:szCs w:val="22"/>
                <w:lang w:eastAsia="en-US"/>
              </w:rPr>
              <w:t>Код компетенции</w:t>
            </w:r>
          </w:p>
          <w:p w:rsidR="00543A5A" w:rsidRPr="00510252" w:rsidRDefault="00543A5A" w:rsidP="003B23A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510252" w:rsidTr="00CF4706">
        <w:trPr>
          <w:jc w:val="center"/>
        </w:trPr>
        <w:tc>
          <w:tcPr>
            <w:tcW w:w="659" w:type="dxa"/>
          </w:tcPr>
          <w:p w:rsidR="003375AC" w:rsidRPr="00510252" w:rsidRDefault="003375AC" w:rsidP="003B23A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657" w:type="dxa"/>
          </w:tcPr>
          <w:p w:rsidR="003375AC" w:rsidRPr="00341815" w:rsidRDefault="003B23AA" w:rsidP="0051025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41815">
              <w:rPr>
                <w:rFonts w:ascii="Raleway" w:hAnsi="Raleway"/>
                <w:caps/>
                <w:sz w:val="22"/>
                <w:szCs w:val="22"/>
              </w:rPr>
              <w:t xml:space="preserve">Тема 1. </w:t>
            </w:r>
            <w:r w:rsidRPr="00341815">
              <w:rPr>
                <w:rFonts w:ascii="Raleway" w:hAnsi="Raleway"/>
                <w:sz w:val="22"/>
                <w:szCs w:val="22"/>
              </w:rPr>
              <w:t xml:space="preserve">«Упаковка как объект графического дизайна» </w:t>
            </w:r>
          </w:p>
        </w:tc>
        <w:tc>
          <w:tcPr>
            <w:tcW w:w="1802" w:type="dxa"/>
            <w:vMerge w:val="restart"/>
            <w:vAlign w:val="center"/>
          </w:tcPr>
          <w:p w:rsidR="00A23C14" w:rsidRPr="00510252" w:rsidRDefault="00A23C14" w:rsidP="003B23A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УК-6</w:t>
            </w:r>
          </w:p>
          <w:p w:rsidR="003375AC" w:rsidRPr="00510252" w:rsidRDefault="003375AC" w:rsidP="002A444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510252" w:rsidTr="00CF4706">
        <w:trPr>
          <w:trHeight w:val="320"/>
          <w:jc w:val="center"/>
        </w:trPr>
        <w:tc>
          <w:tcPr>
            <w:tcW w:w="659" w:type="dxa"/>
          </w:tcPr>
          <w:p w:rsidR="003375AC" w:rsidRPr="00510252" w:rsidRDefault="003375AC" w:rsidP="003B23A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657" w:type="dxa"/>
          </w:tcPr>
          <w:p w:rsidR="003375AC" w:rsidRPr="00341815" w:rsidRDefault="003B23AA" w:rsidP="00510252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341815">
              <w:rPr>
                <w:rFonts w:ascii="Raleway" w:hAnsi="Raleway"/>
                <w:caps/>
                <w:sz w:val="22"/>
                <w:szCs w:val="22"/>
              </w:rPr>
              <w:t xml:space="preserve">Тема 2. </w:t>
            </w:r>
            <w:r w:rsidRPr="00341815">
              <w:rPr>
                <w:rFonts w:ascii="Raleway" w:hAnsi="Raleway"/>
                <w:bCs/>
                <w:sz w:val="22"/>
                <w:szCs w:val="22"/>
              </w:rPr>
              <w:t>«Многостраничные издания. Особенности проектирования в графическом дизайне».</w:t>
            </w:r>
          </w:p>
        </w:tc>
        <w:tc>
          <w:tcPr>
            <w:tcW w:w="1802" w:type="dxa"/>
            <w:vMerge/>
          </w:tcPr>
          <w:p w:rsidR="003375AC" w:rsidRPr="00510252" w:rsidRDefault="003375AC" w:rsidP="003B23A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3B23AA" w:rsidRPr="00510252" w:rsidTr="00510252">
        <w:trPr>
          <w:trHeight w:val="580"/>
          <w:jc w:val="center"/>
        </w:trPr>
        <w:tc>
          <w:tcPr>
            <w:tcW w:w="659" w:type="dxa"/>
          </w:tcPr>
          <w:p w:rsidR="003B23AA" w:rsidRPr="00510252" w:rsidRDefault="003B23AA" w:rsidP="003B23A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657" w:type="dxa"/>
          </w:tcPr>
          <w:p w:rsidR="003B23AA" w:rsidRPr="00341815" w:rsidRDefault="003B23AA" w:rsidP="0051025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41815">
              <w:rPr>
                <w:rFonts w:ascii="Raleway" w:hAnsi="Raleway"/>
                <w:caps/>
                <w:sz w:val="22"/>
                <w:szCs w:val="22"/>
              </w:rPr>
              <w:t xml:space="preserve">Тема 3. </w:t>
            </w:r>
            <w:r w:rsidRPr="00341815">
              <w:rPr>
                <w:rFonts w:ascii="Raleway" w:hAnsi="Raleway"/>
                <w:sz w:val="22"/>
                <w:szCs w:val="22"/>
              </w:rPr>
              <w:t xml:space="preserve">«Фирменный стиль как средство идентификации и коммуникации». </w:t>
            </w:r>
            <w:bookmarkStart w:id="0" w:name="_GoBack"/>
            <w:bookmarkEnd w:id="0"/>
          </w:p>
        </w:tc>
        <w:tc>
          <w:tcPr>
            <w:tcW w:w="1802" w:type="dxa"/>
            <w:vMerge/>
          </w:tcPr>
          <w:p w:rsidR="003B23AA" w:rsidRPr="00510252" w:rsidRDefault="003B23AA" w:rsidP="003B23A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</w:tbl>
    <w:p w:rsidR="009B336C" w:rsidRDefault="009B336C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510252" w:rsidRPr="00510252" w:rsidRDefault="00510252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EA36FF" w:rsidRPr="00510252" w:rsidRDefault="00B14AE1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  <w:r w:rsidRPr="00510252">
        <w:rPr>
          <w:rFonts w:ascii="Raleway" w:hAnsi="Raleway"/>
          <w:b/>
          <w:sz w:val="22"/>
          <w:szCs w:val="22"/>
        </w:rPr>
        <w:lastRenderedPageBreak/>
        <w:t>1.3</w:t>
      </w:r>
      <w:r w:rsidR="000A50FC" w:rsidRPr="00510252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510252" w:rsidRDefault="000A50FC" w:rsidP="00E531EA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510252" w:rsidRPr="00913BA1" w:rsidRDefault="00510252" w:rsidP="00510252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913BA1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510252" w:rsidRDefault="00510252" w:rsidP="00510252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sz w:val="22"/>
          <w:szCs w:val="22"/>
        </w:rPr>
      </w:pPr>
      <w:r w:rsidRPr="00913BA1">
        <w:rPr>
          <w:rFonts w:ascii="Raleway" w:hAnsi="Raleway"/>
          <w:sz w:val="22"/>
          <w:szCs w:val="22"/>
        </w:rPr>
        <w:t xml:space="preserve">Форма промежуточной аттестации по </w:t>
      </w:r>
      <w:r w:rsidRPr="00913BA1">
        <w:rPr>
          <w:rFonts w:ascii="Raleway" w:hAnsi="Raleway"/>
          <w:bCs/>
          <w:sz w:val="22"/>
          <w:szCs w:val="22"/>
          <w:lang w:eastAsia="en-US"/>
        </w:rPr>
        <w:t>дисциплине –</w:t>
      </w:r>
      <w:r w:rsidRPr="00913BA1">
        <w:rPr>
          <w:rFonts w:ascii="Raleway" w:hAnsi="Raleway"/>
          <w:sz w:val="22"/>
          <w:szCs w:val="22"/>
        </w:rPr>
        <w:t xml:space="preserve"> </w:t>
      </w:r>
      <w:r>
        <w:rPr>
          <w:rFonts w:ascii="Raleway" w:hAnsi="Raleway"/>
          <w:sz w:val="22"/>
          <w:szCs w:val="22"/>
        </w:rPr>
        <w:t>зачет</w:t>
      </w:r>
    </w:p>
    <w:p w:rsidR="00510252" w:rsidRDefault="00510252" w:rsidP="00510252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559"/>
        <w:gridCol w:w="1276"/>
        <w:gridCol w:w="3969"/>
        <w:gridCol w:w="1559"/>
      </w:tblGrid>
      <w:tr w:rsidR="00510252" w:rsidRPr="00913BA1" w:rsidTr="00AE00E2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16"/>
              </w:rPr>
            </w:pPr>
            <w:r w:rsidRPr="00913BA1">
              <w:rPr>
                <w:rFonts w:ascii="Raleway" w:hAnsi="Raleway"/>
                <w:b/>
                <w:sz w:val="22"/>
                <w:szCs w:val="16"/>
              </w:rPr>
              <w:t xml:space="preserve">Шкалы оценки уровня </w:t>
            </w:r>
            <w:proofErr w:type="spellStart"/>
            <w:r w:rsidRPr="00913BA1">
              <w:rPr>
                <w:rFonts w:ascii="Raleway" w:hAnsi="Raleway"/>
                <w:b/>
                <w:sz w:val="22"/>
                <w:szCs w:val="16"/>
              </w:rPr>
              <w:t>сформированности</w:t>
            </w:r>
            <w:proofErr w:type="spellEnd"/>
            <w:r w:rsidRPr="00913BA1">
              <w:rPr>
                <w:rFonts w:ascii="Raleway" w:hAnsi="Raleway"/>
                <w:b/>
                <w:sz w:val="22"/>
                <w:szCs w:val="16"/>
              </w:rPr>
              <w:t xml:space="preserve"> результатов обучения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16"/>
              </w:rPr>
            </w:pPr>
            <w:r w:rsidRPr="00913BA1">
              <w:rPr>
                <w:rFonts w:ascii="Raleway" w:hAnsi="Raleway"/>
                <w:b/>
                <w:sz w:val="22"/>
                <w:szCs w:val="16"/>
              </w:rPr>
              <w:t>Шкала оценки уровня освоения дисциплины</w:t>
            </w:r>
          </w:p>
        </w:tc>
      </w:tr>
      <w:tr w:rsidR="00510252" w:rsidRPr="00913BA1" w:rsidTr="00AE00E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Уровневая шкала оценки компетенций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100 бальная шкала,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100 бальная шкала, 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5-балльная шкала,</w:t>
            </w:r>
          </w:p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дифференцированная оценка/балл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недифференцированная оценка</w:t>
            </w:r>
          </w:p>
        </w:tc>
      </w:tr>
      <w:tr w:rsidR="00510252" w:rsidRPr="00913BA1" w:rsidTr="00AE00E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proofErr w:type="spellStart"/>
            <w:r w:rsidRPr="00913BA1">
              <w:rPr>
                <w:rFonts w:ascii="Raleway" w:hAnsi="Raleway"/>
                <w:sz w:val="22"/>
                <w:szCs w:val="16"/>
              </w:rPr>
              <w:t>допороговый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ниже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ниже 61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>«неудовлетворительно» /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16"/>
              </w:rPr>
            </w:pPr>
            <w:r w:rsidRPr="00913BA1">
              <w:rPr>
                <w:rFonts w:ascii="Raleway" w:hAnsi="Raleway"/>
                <w:sz w:val="22"/>
                <w:szCs w:val="16"/>
              </w:rPr>
              <w:t xml:space="preserve"> не зачтено</w:t>
            </w:r>
          </w:p>
        </w:tc>
      </w:tr>
      <w:tr w:rsidR="00510252" w:rsidRPr="00913BA1" w:rsidTr="00AE00E2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пороговый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61-85,9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61-69,9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 xml:space="preserve">«удовлетворительно» / 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зачтено</w:t>
            </w:r>
          </w:p>
        </w:tc>
      </w:tr>
      <w:tr w:rsidR="00510252" w:rsidRPr="00913BA1" w:rsidTr="00AE00E2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70-85,9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«хорошо» /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зачтено</w:t>
            </w:r>
          </w:p>
        </w:tc>
      </w:tr>
      <w:tr w:rsidR="00510252" w:rsidRPr="00913BA1" w:rsidTr="00AE00E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 xml:space="preserve">повышенный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86-100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86-100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«отлично» /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252" w:rsidRPr="00913BA1" w:rsidRDefault="00510252" w:rsidP="00AE00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 w:val="22"/>
                <w:szCs w:val="16"/>
                <w:lang w:eastAsia="en-US"/>
              </w:rPr>
            </w:pPr>
            <w:r w:rsidRPr="00913BA1">
              <w:rPr>
                <w:rFonts w:ascii="Raleway" w:hAnsi="Raleway"/>
                <w:sz w:val="22"/>
                <w:szCs w:val="16"/>
                <w:lang w:eastAsia="en-US"/>
              </w:rPr>
              <w:t>зачтено</w:t>
            </w:r>
          </w:p>
        </w:tc>
      </w:tr>
    </w:tbl>
    <w:p w:rsidR="00510252" w:rsidRDefault="00510252" w:rsidP="00510252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</w:p>
    <w:p w:rsidR="0069183E" w:rsidRPr="00510252" w:rsidRDefault="0069183E" w:rsidP="00C7059A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</w:p>
    <w:p w:rsidR="002D0BAF" w:rsidRPr="00510252" w:rsidRDefault="002D0BAF" w:rsidP="00C7059A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  <w:r w:rsidRPr="00510252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510252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510252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510252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B14AE1" w:rsidRPr="00510252" w:rsidRDefault="00A22605" w:rsidP="00E75A89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510252">
        <w:rPr>
          <w:rFonts w:ascii="Raleway" w:hAnsi="Raleway"/>
          <w:b/>
          <w:sz w:val="22"/>
          <w:szCs w:val="22"/>
        </w:rPr>
        <w:t xml:space="preserve">Вопросы для подготовки к </w:t>
      </w:r>
      <w:r w:rsidR="00510252">
        <w:rPr>
          <w:rFonts w:ascii="Raleway" w:hAnsi="Raleway"/>
          <w:b/>
          <w:sz w:val="22"/>
          <w:szCs w:val="22"/>
        </w:rPr>
        <w:t>зачету</w:t>
      </w:r>
    </w:p>
    <w:p w:rsidR="007E3261" w:rsidRPr="00510252" w:rsidRDefault="007E3261" w:rsidP="00E75A89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497"/>
      </w:tblGrid>
      <w:tr w:rsidR="00796B59" w:rsidRPr="00510252" w:rsidTr="007E3261">
        <w:trPr>
          <w:tblHeader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2F2F2"/>
          </w:tcPr>
          <w:p w:rsidR="007E3261" w:rsidRPr="00510252" w:rsidRDefault="007E3261" w:rsidP="00AE39A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F2F2F2"/>
          </w:tcPr>
          <w:p w:rsidR="007E3261" w:rsidRPr="00510252" w:rsidRDefault="007E3261" w:rsidP="00AD1CE1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796B59" w:rsidRPr="00510252" w:rsidTr="007E3261">
        <w:tc>
          <w:tcPr>
            <w:tcW w:w="534" w:type="dxa"/>
          </w:tcPr>
          <w:p w:rsidR="007E3261" w:rsidRPr="00510252" w:rsidRDefault="007E3261" w:rsidP="00AD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</w:p>
        </w:tc>
        <w:tc>
          <w:tcPr>
            <w:tcW w:w="9497" w:type="dxa"/>
          </w:tcPr>
          <w:p w:rsidR="007E3261" w:rsidRPr="00510252" w:rsidRDefault="00A23C14" w:rsidP="00AD1C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 xml:space="preserve">УК-6. </w:t>
            </w:r>
            <w:proofErr w:type="gramStart"/>
            <w:r w:rsidRPr="00510252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510252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«дизайн»?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виды дизайна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«графический дизайн»?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«промышленный дизайн»?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«средовой дизайн»?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«дизайн костюма»?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«дизайн интерьера»?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направления графического дизайна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«гейм-дизайн»?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</w:t>
            </w:r>
            <w:proofErr w:type="spellStart"/>
            <w:r w:rsidRPr="00510252">
              <w:rPr>
                <w:rFonts w:ascii="Raleway" w:hAnsi="Raleway"/>
                <w:sz w:val="22"/>
                <w:szCs w:val="22"/>
              </w:rPr>
              <w:t>моушн</w:t>
            </w:r>
            <w:proofErr w:type="spellEnd"/>
            <w:r w:rsidRPr="00510252">
              <w:rPr>
                <w:rFonts w:ascii="Raleway" w:hAnsi="Raleway"/>
                <w:sz w:val="22"/>
                <w:szCs w:val="22"/>
              </w:rPr>
              <w:t>-дизайн»?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«веб-дизайн»?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входит в область деятельности дизайнера?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В чем заключается эргономичность предметов графического дизайна?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«дизайн-концепция»?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«дизайн-концепт»?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 xml:space="preserve">Перечислите основные этапы процесса </w:t>
            </w:r>
            <w:proofErr w:type="gramStart"/>
            <w:r w:rsidRPr="00510252">
              <w:rPr>
                <w:rFonts w:ascii="Raleway" w:hAnsi="Raleway"/>
                <w:sz w:val="22"/>
                <w:szCs w:val="22"/>
              </w:rPr>
              <w:t>дизайн-проектирования</w:t>
            </w:r>
            <w:proofErr w:type="gramEnd"/>
            <w:r w:rsidRPr="00510252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включает в себя предпроектный анализ?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В чем заключается необходимость исследования аналогов?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 xml:space="preserve">В чем заключается необходимость выявления </w:t>
            </w:r>
            <w:proofErr w:type="gramStart"/>
            <w:r w:rsidRPr="00510252">
              <w:rPr>
                <w:rFonts w:ascii="Raleway" w:hAnsi="Raleway"/>
                <w:sz w:val="22"/>
                <w:szCs w:val="22"/>
              </w:rPr>
              <w:t>дизайн-проблематики</w:t>
            </w:r>
            <w:proofErr w:type="gramEnd"/>
            <w:r w:rsidRPr="00510252">
              <w:rPr>
                <w:rFonts w:ascii="Raleway" w:hAnsi="Raleway"/>
                <w:sz w:val="22"/>
                <w:szCs w:val="22"/>
              </w:rPr>
              <w:t>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 xml:space="preserve">Что включает в себя </w:t>
            </w:r>
            <w:proofErr w:type="spellStart"/>
            <w:r w:rsidRPr="00510252">
              <w:rPr>
                <w:rFonts w:ascii="Raleway" w:hAnsi="Raleway"/>
                <w:sz w:val="22"/>
                <w:szCs w:val="22"/>
              </w:rPr>
              <w:t>постпроектный</w:t>
            </w:r>
            <w:proofErr w:type="spellEnd"/>
            <w:r w:rsidRPr="00510252">
              <w:rPr>
                <w:rFonts w:ascii="Raleway" w:hAnsi="Raleway"/>
                <w:sz w:val="22"/>
                <w:szCs w:val="22"/>
              </w:rPr>
              <w:t xml:space="preserve"> анализ?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«системный подход» в дизайне?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Каков главный объект проектирования в графическом дизайне?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проектирует графический дизайнер?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«плакат»?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функции плаката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виды плакатов по назначению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виды плакатов по технике воспроизведения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виды плакатов по знаковой природе информации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«афиша»?</w:t>
            </w:r>
          </w:p>
        </w:tc>
      </w:tr>
      <w:tr w:rsidR="009B336C" w:rsidRPr="00510252" w:rsidTr="007E326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элементы афиши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виды афиш в зависимости от проводимого мероприятия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особенности проектирования плакатов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стили плакатов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включает в себя дизайн упаковки?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называют «структурой упаковки»?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Какую роль в дизайне упаковки играет графика?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Какую роль в дизайне упаковки играет ее цвет?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виды упаковки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функции выполняет упаковка?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особенности проектирования упаковки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Какая информация должна быть размешена на упаковке?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В чем заключается экологичность упаковки?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способы формообразования упаковки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 xml:space="preserve">В чем заключается эргономичность упаковки? 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называют «многостраничными изданиями»?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особенности проектирования книги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особенности проектирования журнала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особенности проектирования буклетов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включает в себя вёрстка?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основные принципы многостраничной вёрстки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стили в дизайне многостраничных изданий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В чем основные особенности Швейцарской школы книжного дизайна ХХ века?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В чем основные особенности футуристической книги?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В чем основные особенности оформления печатных изданий конструктивизма?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 xml:space="preserve">В чем заключается эргономичность многостраничного издания? 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«фирменный стиль»?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компоненты фирменного стиля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имидж компании?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«айдентика (корпоративная идентичность)»?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«бренд»?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«ребрендинг»?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«рестайлинг»?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«философия бренда»?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«миссия бренда»?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«ценности бренда»?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«имидж бренда»?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Каковы основные цели создания фирменного стиля?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«товарный знак»?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функции выполняет товарный знак?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основные типы товарных знаков вы знаете?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«словесный товарный знак»?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«логотип»?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«изобразительный товарный знак»?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«объемный товарный знак»?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«звуковой товарный знак»?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«комбинированный товарный знак»?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требования предъявляются товарным знакам?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«фирменный лозунг (слоган)»?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«фирменный блок»?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Какое значение имеет фирменный цвет (или палитра цветов)?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Какие требования предъявляются к фирменному шрифту?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В чем основные особенности проектирования фирменного стиля компании?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Что такое «модульная сетка»?</w:t>
            </w:r>
          </w:p>
        </w:tc>
      </w:tr>
      <w:tr w:rsidR="009B336C" w:rsidRPr="00510252" w:rsidTr="00AD1CE1">
        <w:tc>
          <w:tcPr>
            <w:tcW w:w="534" w:type="dxa"/>
          </w:tcPr>
          <w:p w:rsidR="009B336C" w:rsidRPr="00510252" w:rsidRDefault="009B336C" w:rsidP="009B336C">
            <w:pPr>
              <w:pStyle w:val="a8"/>
              <w:numPr>
                <w:ilvl w:val="0"/>
                <w:numId w:val="14"/>
              </w:numPr>
              <w:tabs>
                <w:tab w:val="left" w:pos="224"/>
                <w:tab w:val="left" w:pos="284"/>
              </w:tabs>
              <w:spacing w:after="0" w:line="240" w:lineRule="auto"/>
              <w:ind w:left="0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7" w:type="dxa"/>
          </w:tcPr>
          <w:p w:rsidR="009B336C" w:rsidRPr="00510252" w:rsidRDefault="009B336C" w:rsidP="009B336C">
            <w:pPr>
              <w:spacing w:after="0" w:line="240" w:lineRule="auto"/>
              <w:ind w:left="360" w:firstLine="0"/>
              <w:rPr>
                <w:rFonts w:ascii="Raleway" w:hAnsi="Raleway"/>
                <w:sz w:val="22"/>
                <w:szCs w:val="22"/>
              </w:rPr>
            </w:pPr>
            <w:r w:rsidRPr="00510252">
              <w:rPr>
                <w:rFonts w:ascii="Raleway" w:hAnsi="Raleway"/>
                <w:sz w:val="22"/>
                <w:szCs w:val="22"/>
              </w:rPr>
              <w:t>С какой целью применяется модульная сетка?</w:t>
            </w:r>
          </w:p>
        </w:tc>
      </w:tr>
    </w:tbl>
    <w:p w:rsidR="00373491" w:rsidRPr="00510252" w:rsidRDefault="00373491" w:rsidP="00510252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sectPr w:rsidR="00373491" w:rsidRPr="00510252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2A6" w:rsidRDefault="003812A6" w:rsidP="00EA36FF">
      <w:pPr>
        <w:spacing w:after="0" w:line="240" w:lineRule="auto"/>
      </w:pPr>
      <w:r>
        <w:separator/>
      </w:r>
    </w:p>
  </w:endnote>
  <w:endnote w:type="continuationSeparator" w:id="0">
    <w:p w:rsidR="003812A6" w:rsidRDefault="003812A6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2C1" w:rsidRDefault="003E2AB9" w:rsidP="00B95C27">
    <w:pPr>
      <w:pStyle w:val="af7"/>
      <w:jc w:val="right"/>
    </w:pPr>
    <w:r w:rsidRPr="00B95C27">
      <w:rPr>
        <w:rFonts w:ascii="Raleway" w:hAnsi="Raleway"/>
        <w:sz w:val="20"/>
        <w:szCs w:val="20"/>
      </w:rPr>
      <w:fldChar w:fldCharType="begin"/>
    </w:r>
    <w:r w:rsidR="001932C1" w:rsidRPr="00B95C27">
      <w:rPr>
        <w:rFonts w:ascii="Raleway" w:hAnsi="Raleway"/>
        <w:sz w:val="20"/>
        <w:szCs w:val="20"/>
      </w:rPr>
      <w:instrText>PAGE   \* MERGEFORMAT</w:instrText>
    </w:r>
    <w:r w:rsidRPr="00B95C27">
      <w:rPr>
        <w:rFonts w:ascii="Raleway" w:hAnsi="Raleway"/>
        <w:sz w:val="20"/>
        <w:szCs w:val="20"/>
      </w:rPr>
      <w:fldChar w:fldCharType="separate"/>
    </w:r>
    <w:r w:rsidR="00341815">
      <w:rPr>
        <w:rFonts w:ascii="Raleway" w:hAnsi="Raleway"/>
        <w:noProof/>
        <w:sz w:val="20"/>
        <w:szCs w:val="20"/>
      </w:rPr>
      <w:t>3</w:t>
    </w:r>
    <w:r w:rsidRPr="00B95C27">
      <w:rPr>
        <w:rFonts w:ascii="Raleway" w:hAnsi="Ralewa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2A6" w:rsidRDefault="003812A6" w:rsidP="00EA36FF">
      <w:pPr>
        <w:spacing w:after="0" w:line="240" w:lineRule="auto"/>
      </w:pPr>
      <w:r>
        <w:separator/>
      </w:r>
    </w:p>
  </w:footnote>
  <w:footnote w:type="continuationSeparator" w:id="0">
    <w:p w:rsidR="003812A6" w:rsidRDefault="003812A6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40F0E45"/>
    <w:multiLevelType w:val="hybridMultilevel"/>
    <w:tmpl w:val="A2AC0CAC"/>
    <w:lvl w:ilvl="0" w:tplc="A0E6277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6CC222B"/>
    <w:multiLevelType w:val="multilevel"/>
    <w:tmpl w:val="8D5A3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>
    <w:nsid w:val="33992D83"/>
    <w:multiLevelType w:val="hybridMultilevel"/>
    <w:tmpl w:val="4776D9EE"/>
    <w:lvl w:ilvl="0" w:tplc="EE085862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0D2730"/>
    <w:multiLevelType w:val="hybridMultilevel"/>
    <w:tmpl w:val="4DA64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827121"/>
    <w:multiLevelType w:val="hybridMultilevel"/>
    <w:tmpl w:val="35BE4236"/>
    <w:lvl w:ilvl="0" w:tplc="3EEA244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9"/>
  </w:num>
  <w:num w:numId="5">
    <w:abstractNumId w:val="8"/>
  </w:num>
  <w:num w:numId="6">
    <w:abstractNumId w:val="14"/>
  </w:num>
  <w:num w:numId="7">
    <w:abstractNumId w:val="3"/>
  </w:num>
  <w:num w:numId="8">
    <w:abstractNumId w:val="0"/>
  </w:num>
  <w:num w:numId="9">
    <w:abstractNumId w:val="2"/>
  </w:num>
  <w:num w:numId="10">
    <w:abstractNumId w:val="11"/>
  </w:num>
  <w:num w:numId="11">
    <w:abstractNumId w:val="7"/>
  </w:num>
  <w:num w:numId="12">
    <w:abstractNumId w:val="6"/>
  </w:num>
  <w:num w:numId="13">
    <w:abstractNumId w:val="5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221F"/>
    <w:rsid w:val="00004855"/>
    <w:rsid w:val="000224B8"/>
    <w:rsid w:val="000279D2"/>
    <w:rsid w:val="00027CA6"/>
    <w:rsid w:val="00045076"/>
    <w:rsid w:val="0006363B"/>
    <w:rsid w:val="00070C56"/>
    <w:rsid w:val="000771C1"/>
    <w:rsid w:val="0008101B"/>
    <w:rsid w:val="000A15AA"/>
    <w:rsid w:val="000A288C"/>
    <w:rsid w:val="000A50FC"/>
    <w:rsid w:val="000A6905"/>
    <w:rsid w:val="000C2F90"/>
    <w:rsid w:val="000D0865"/>
    <w:rsid w:val="000D70FB"/>
    <w:rsid w:val="000E3A8D"/>
    <w:rsid w:val="000F66F5"/>
    <w:rsid w:val="000F7B14"/>
    <w:rsid w:val="00100D94"/>
    <w:rsid w:val="00101DDA"/>
    <w:rsid w:val="00102364"/>
    <w:rsid w:val="001232CA"/>
    <w:rsid w:val="00125E7B"/>
    <w:rsid w:val="001314E2"/>
    <w:rsid w:val="001576E4"/>
    <w:rsid w:val="00176EAB"/>
    <w:rsid w:val="0018345C"/>
    <w:rsid w:val="00192BC9"/>
    <w:rsid w:val="001932C1"/>
    <w:rsid w:val="001A011B"/>
    <w:rsid w:val="001A24F9"/>
    <w:rsid w:val="001A2CC6"/>
    <w:rsid w:val="001A4440"/>
    <w:rsid w:val="001E147C"/>
    <w:rsid w:val="001E4C0D"/>
    <w:rsid w:val="001F32A7"/>
    <w:rsid w:val="001F4DA1"/>
    <w:rsid w:val="00202A7D"/>
    <w:rsid w:val="0025676D"/>
    <w:rsid w:val="00264627"/>
    <w:rsid w:val="00270DA7"/>
    <w:rsid w:val="002741B0"/>
    <w:rsid w:val="002756F9"/>
    <w:rsid w:val="00276DC2"/>
    <w:rsid w:val="00283659"/>
    <w:rsid w:val="002A4441"/>
    <w:rsid w:val="002C76C2"/>
    <w:rsid w:val="002D0BAF"/>
    <w:rsid w:val="002D6DDA"/>
    <w:rsid w:val="002E6F36"/>
    <w:rsid w:val="003146A0"/>
    <w:rsid w:val="00324FD9"/>
    <w:rsid w:val="00331C5D"/>
    <w:rsid w:val="00334FB0"/>
    <w:rsid w:val="003361E6"/>
    <w:rsid w:val="003375AC"/>
    <w:rsid w:val="003411D4"/>
    <w:rsid w:val="00341815"/>
    <w:rsid w:val="00343FF1"/>
    <w:rsid w:val="00345EE3"/>
    <w:rsid w:val="00350666"/>
    <w:rsid w:val="00373491"/>
    <w:rsid w:val="00374EA6"/>
    <w:rsid w:val="003776BF"/>
    <w:rsid w:val="003812A6"/>
    <w:rsid w:val="00384717"/>
    <w:rsid w:val="003B0F91"/>
    <w:rsid w:val="003B1463"/>
    <w:rsid w:val="003B23AA"/>
    <w:rsid w:val="003C6A4F"/>
    <w:rsid w:val="003D27E6"/>
    <w:rsid w:val="003E2AB9"/>
    <w:rsid w:val="003E706B"/>
    <w:rsid w:val="00416172"/>
    <w:rsid w:val="004446E1"/>
    <w:rsid w:val="0044504F"/>
    <w:rsid w:val="00462FC6"/>
    <w:rsid w:val="004973F3"/>
    <w:rsid w:val="004A6AF7"/>
    <w:rsid w:val="004D3A1C"/>
    <w:rsid w:val="004E0E31"/>
    <w:rsid w:val="00507C0C"/>
    <w:rsid w:val="00510252"/>
    <w:rsid w:val="0052347E"/>
    <w:rsid w:val="00543A5A"/>
    <w:rsid w:val="005642B9"/>
    <w:rsid w:val="0056779A"/>
    <w:rsid w:val="00574780"/>
    <w:rsid w:val="0058761D"/>
    <w:rsid w:val="005C7CB5"/>
    <w:rsid w:val="005E6940"/>
    <w:rsid w:val="005F055E"/>
    <w:rsid w:val="0060175D"/>
    <w:rsid w:val="00612D60"/>
    <w:rsid w:val="00625055"/>
    <w:rsid w:val="006257D1"/>
    <w:rsid w:val="00650B90"/>
    <w:rsid w:val="00657FD5"/>
    <w:rsid w:val="00667203"/>
    <w:rsid w:val="00682B12"/>
    <w:rsid w:val="006840ED"/>
    <w:rsid w:val="0069183E"/>
    <w:rsid w:val="006A148E"/>
    <w:rsid w:val="006A7822"/>
    <w:rsid w:val="006C4D10"/>
    <w:rsid w:val="006D133D"/>
    <w:rsid w:val="006D5B60"/>
    <w:rsid w:val="006E3961"/>
    <w:rsid w:val="006F3BB1"/>
    <w:rsid w:val="00700D21"/>
    <w:rsid w:val="007017CE"/>
    <w:rsid w:val="00706D6F"/>
    <w:rsid w:val="00710915"/>
    <w:rsid w:val="00714F07"/>
    <w:rsid w:val="007172AE"/>
    <w:rsid w:val="007256C7"/>
    <w:rsid w:val="007324F1"/>
    <w:rsid w:val="0074193D"/>
    <w:rsid w:val="00744A4D"/>
    <w:rsid w:val="00796B59"/>
    <w:rsid w:val="007A6A5B"/>
    <w:rsid w:val="007E3261"/>
    <w:rsid w:val="00806905"/>
    <w:rsid w:val="00814CDC"/>
    <w:rsid w:val="008248DE"/>
    <w:rsid w:val="00827102"/>
    <w:rsid w:val="00831A52"/>
    <w:rsid w:val="0084595A"/>
    <w:rsid w:val="00853EA4"/>
    <w:rsid w:val="008560DC"/>
    <w:rsid w:val="00856518"/>
    <w:rsid w:val="0086285F"/>
    <w:rsid w:val="008810F5"/>
    <w:rsid w:val="00891B9D"/>
    <w:rsid w:val="00892E79"/>
    <w:rsid w:val="00894D66"/>
    <w:rsid w:val="008B0558"/>
    <w:rsid w:val="008E1551"/>
    <w:rsid w:val="008E4927"/>
    <w:rsid w:val="0090081D"/>
    <w:rsid w:val="009009D7"/>
    <w:rsid w:val="009022D1"/>
    <w:rsid w:val="009176A1"/>
    <w:rsid w:val="009263DE"/>
    <w:rsid w:val="009413A5"/>
    <w:rsid w:val="00946004"/>
    <w:rsid w:val="0094626F"/>
    <w:rsid w:val="00947B69"/>
    <w:rsid w:val="00960E6A"/>
    <w:rsid w:val="009B00D5"/>
    <w:rsid w:val="009B0F66"/>
    <w:rsid w:val="009B336C"/>
    <w:rsid w:val="009B35CA"/>
    <w:rsid w:val="009C5C92"/>
    <w:rsid w:val="009C7E48"/>
    <w:rsid w:val="009D4E06"/>
    <w:rsid w:val="009E3C4A"/>
    <w:rsid w:val="009E6546"/>
    <w:rsid w:val="009E7A1E"/>
    <w:rsid w:val="009F3297"/>
    <w:rsid w:val="00A116F6"/>
    <w:rsid w:val="00A13271"/>
    <w:rsid w:val="00A22605"/>
    <w:rsid w:val="00A23C14"/>
    <w:rsid w:val="00A3047D"/>
    <w:rsid w:val="00A35521"/>
    <w:rsid w:val="00A35EED"/>
    <w:rsid w:val="00A456B3"/>
    <w:rsid w:val="00A70B58"/>
    <w:rsid w:val="00A721B6"/>
    <w:rsid w:val="00A7722A"/>
    <w:rsid w:val="00A83D51"/>
    <w:rsid w:val="00A90EBA"/>
    <w:rsid w:val="00A94784"/>
    <w:rsid w:val="00A94857"/>
    <w:rsid w:val="00AA3205"/>
    <w:rsid w:val="00AA4DDA"/>
    <w:rsid w:val="00AB0FA6"/>
    <w:rsid w:val="00AB5E5E"/>
    <w:rsid w:val="00AC4364"/>
    <w:rsid w:val="00AD1659"/>
    <w:rsid w:val="00AD79B6"/>
    <w:rsid w:val="00AE4DA9"/>
    <w:rsid w:val="00AF0CD7"/>
    <w:rsid w:val="00B0248E"/>
    <w:rsid w:val="00B107AA"/>
    <w:rsid w:val="00B14AE1"/>
    <w:rsid w:val="00B14D84"/>
    <w:rsid w:val="00B15348"/>
    <w:rsid w:val="00B31FBD"/>
    <w:rsid w:val="00B5444A"/>
    <w:rsid w:val="00B56A25"/>
    <w:rsid w:val="00B57F8B"/>
    <w:rsid w:val="00B65B86"/>
    <w:rsid w:val="00B81143"/>
    <w:rsid w:val="00B92A66"/>
    <w:rsid w:val="00B95C27"/>
    <w:rsid w:val="00B96B3D"/>
    <w:rsid w:val="00BB4A30"/>
    <w:rsid w:val="00BB4AF0"/>
    <w:rsid w:val="00BC22DA"/>
    <w:rsid w:val="00BD692B"/>
    <w:rsid w:val="00BF4FE9"/>
    <w:rsid w:val="00C02C31"/>
    <w:rsid w:val="00C072C1"/>
    <w:rsid w:val="00C1054D"/>
    <w:rsid w:val="00C127EE"/>
    <w:rsid w:val="00C22D5E"/>
    <w:rsid w:val="00C2511B"/>
    <w:rsid w:val="00C33F74"/>
    <w:rsid w:val="00C521B1"/>
    <w:rsid w:val="00C5751F"/>
    <w:rsid w:val="00C7059A"/>
    <w:rsid w:val="00C718A0"/>
    <w:rsid w:val="00C83F9F"/>
    <w:rsid w:val="00C84ED2"/>
    <w:rsid w:val="00CA19E3"/>
    <w:rsid w:val="00CC23EE"/>
    <w:rsid w:val="00CC76DF"/>
    <w:rsid w:val="00CD058A"/>
    <w:rsid w:val="00CD38EB"/>
    <w:rsid w:val="00CD7906"/>
    <w:rsid w:val="00CE42E5"/>
    <w:rsid w:val="00CF4706"/>
    <w:rsid w:val="00D03C63"/>
    <w:rsid w:val="00D05A9A"/>
    <w:rsid w:val="00D10D2C"/>
    <w:rsid w:val="00D12B66"/>
    <w:rsid w:val="00D32817"/>
    <w:rsid w:val="00D350BE"/>
    <w:rsid w:val="00D418DA"/>
    <w:rsid w:val="00D57853"/>
    <w:rsid w:val="00D6410F"/>
    <w:rsid w:val="00D8213D"/>
    <w:rsid w:val="00DB4EB3"/>
    <w:rsid w:val="00DD1988"/>
    <w:rsid w:val="00DF2CFE"/>
    <w:rsid w:val="00E01239"/>
    <w:rsid w:val="00E0591A"/>
    <w:rsid w:val="00E12543"/>
    <w:rsid w:val="00E318A8"/>
    <w:rsid w:val="00E32258"/>
    <w:rsid w:val="00E326BE"/>
    <w:rsid w:val="00E3410D"/>
    <w:rsid w:val="00E40CC3"/>
    <w:rsid w:val="00E47A56"/>
    <w:rsid w:val="00E50F9E"/>
    <w:rsid w:val="00E531EA"/>
    <w:rsid w:val="00E67D6D"/>
    <w:rsid w:val="00E71F4F"/>
    <w:rsid w:val="00E74622"/>
    <w:rsid w:val="00E75A89"/>
    <w:rsid w:val="00E760C1"/>
    <w:rsid w:val="00E94000"/>
    <w:rsid w:val="00EA36FF"/>
    <w:rsid w:val="00EC1345"/>
    <w:rsid w:val="00EC26E6"/>
    <w:rsid w:val="00ED4F3D"/>
    <w:rsid w:val="00EE068F"/>
    <w:rsid w:val="00EF0F53"/>
    <w:rsid w:val="00EF17C3"/>
    <w:rsid w:val="00EF2DC9"/>
    <w:rsid w:val="00F05F5E"/>
    <w:rsid w:val="00F14F30"/>
    <w:rsid w:val="00F20A6B"/>
    <w:rsid w:val="00F25A73"/>
    <w:rsid w:val="00F265C7"/>
    <w:rsid w:val="00F36DA9"/>
    <w:rsid w:val="00F444DF"/>
    <w:rsid w:val="00F55C5C"/>
    <w:rsid w:val="00F66828"/>
    <w:rsid w:val="00F73B1E"/>
    <w:rsid w:val="00FB1728"/>
    <w:rsid w:val="00FB2CEE"/>
    <w:rsid w:val="00FC1854"/>
    <w:rsid w:val="00FD25AC"/>
    <w:rsid w:val="00FD3367"/>
    <w:rsid w:val="00FE357C"/>
    <w:rsid w:val="00FF2AB9"/>
    <w:rsid w:val="00FF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/>
      <w:b/>
      <w:bCs/>
      <w:i/>
      <w:iCs/>
      <w:color w:val="4472C4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0279D2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0279D2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0279D2"/>
    <w:rPr>
      <w:rFonts w:ascii="Calibri Light" w:eastAsia="Times New Roman" w:hAnsi="Calibri Light" w:cs="Times New Roman"/>
      <w:b/>
      <w:bCs/>
      <w:color w:val="4472C4"/>
      <w:sz w:val="24"/>
      <w:szCs w:val="28"/>
      <w:lang w:eastAsia="ru-RU"/>
    </w:rPr>
  </w:style>
  <w:style w:type="character" w:customStyle="1" w:styleId="40">
    <w:name w:val="Заголовок 4 Знак"/>
    <w:link w:val="4"/>
    <w:uiPriority w:val="9"/>
    <w:semiHidden/>
    <w:rsid w:val="000279D2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5">
    <w:name w:val="Strong"/>
    <w:uiPriority w:val="22"/>
    <w:qFormat/>
    <w:rsid w:val="000279D2"/>
    <w:rPr>
      <w:b/>
      <w:bCs/>
    </w:rPr>
  </w:style>
  <w:style w:type="character" w:styleId="a6">
    <w:name w:val="Emphasis"/>
    <w:uiPriority w:val="99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  <w:jc w:val="both"/>
    </w:pPr>
    <w:rPr>
      <w:rFonts w:ascii="Times New Roman" w:eastAsia="Times New Roman" w:hAnsi="Times New Roman"/>
      <w:kern w:val="2"/>
      <w:sz w:val="24"/>
      <w:szCs w:val="28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aliases w:val="Обычный (Web),Обычный (Web)1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HTML">
    <w:name w:val="HTML Code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/>
      <w:szCs w:val="24"/>
    </w:rPr>
  </w:style>
  <w:style w:type="character" w:customStyle="1" w:styleId="af">
    <w:name w:val="Основной текст Знак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Bodytext223pt">
    <w:name w:val="Body text (2) + 23 pt"/>
    <w:rsid w:val="008271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markedcontent">
    <w:name w:val="markedcontent"/>
    <w:rsid w:val="00E531EA"/>
  </w:style>
  <w:style w:type="character" w:customStyle="1" w:styleId="submenu-table">
    <w:name w:val="submenu-table"/>
    <w:uiPriority w:val="99"/>
    <w:rsid w:val="00E326BE"/>
    <w:rPr>
      <w:rFonts w:cs="Times New Roman"/>
    </w:rPr>
  </w:style>
  <w:style w:type="character" w:customStyle="1" w:styleId="st">
    <w:name w:val="st"/>
    <w:basedOn w:val="a0"/>
    <w:rsid w:val="00E326BE"/>
  </w:style>
  <w:style w:type="character" w:customStyle="1" w:styleId="mw-page-title-main">
    <w:name w:val="mw-page-title-main"/>
    <w:basedOn w:val="a0"/>
    <w:rsid w:val="00A7722A"/>
  </w:style>
  <w:style w:type="character" w:styleId="af9">
    <w:name w:val="Hyperlink"/>
    <w:uiPriority w:val="99"/>
    <w:semiHidden/>
    <w:unhideWhenUsed/>
    <w:rsid w:val="00E0591A"/>
    <w:rPr>
      <w:color w:val="0000FF"/>
      <w:u w:val="single"/>
    </w:rPr>
  </w:style>
  <w:style w:type="character" w:customStyle="1" w:styleId="w">
    <w:name w:val="w"/>
    <w:basedOn w:val="a0"/>
    <w:rsid w:val="009C7E48"/>
  </w:style>
  <w:style w:type="paragraph" w:customStyle="1" w:styleId="ConsPlusNormal">
    <w:name w:val="ConsPlusNormal"/>
    <w:rsid w:val="00EE068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blog-posthref">
    <w:name w:val="blog-post__href"/>
    <w:basedOn w:val="a0"/>
    <w:rsid w:val="00E40CC3"/>
  </w:style>
  <w:style w:type="character" w:customStyle="1" w:styleId="mw-headline">
    <w:name w:val="mw-headline"/>
    <w:basedOn w:val="a0"/>
    <w:rsid w:val="00E40CC3"/>
  </w:style>
  <w:style w:type="character" w:customStyle="1" w:styleId="accented">
    <w:name w:val="accented"/>
    <w:basedOn w:val="a0"/>
    <w:rsid w:val="00E40CC3"/>
  </w:style>
  <w:style w:type="character" w:customStyle="1" w:styleId="cskcde">
    <w:name w:val="cskcde"/>
    <w:basedOn w:val="a0"/>
    <w:rsid w:val="00C521B1"/>
  </w:style>
  <w:style w:type="paragraph" w:customStyle="1" w:styleId="Default">
    <w:name w:val="Default"/>
    <w:rsid w:val="00B107AA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paragraph" w:customStyle="1" w:styleId="21">
    <w:name w:val="Обычный2"/>
    <w:rsid w:val="003375AC"/>
    <w:pPr>
      <w:widowControl w:val="0"/>
      <w:spacing w:line="300" w:lineRule="auto"/>
      <w:ind w:left="40" w:firstLine="360"/>
      <w:jc w:val="both"/>
    </w:pPr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7537</CharactersWithSpaces>
  <SharedDoc>false</SharedDoc>
  <HLinks>
    <vt:vector size="12" baseType="variant">
      <vt:variant>
        <vt:i4>3473507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https://ru.wikipedia.org/wiki/%D0%93%D0%B0%D0%B7%D0%B5%D1%82%D0%B0</vt:lpwstr>
      </vt:variant>
      <vt:variant>
        <vt:lpwstr/>
      </vt:variant>
      <vt:variant>
        <vt:i4>3735636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https://ru.wikipedia.org/wiki/%D0%9A%D0%BD%D0%B8%D0%B6%D0%BD%D0%B0%D1%8F_%D0%B3%D1%80%D0%B0%D1%84%D0%B8%D0%BA%D0%B0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31</cp:revision>
  <dcterms:created xsi:type="dcterms:W3CDTF">2024-12-16T09:30:00Z</dcterms:created>
  <dcterms:modified xsi:type="dcterms:W3CDTF">2025-06-11T05:28:00Z</dcterms:modified>
</cp:coreProperties>
</file>