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33A5E6F3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33A5E6F3">
        <w:rPr>
          <w:rFonts w:ascii="Raleway" w:hAnsi="Raleway"/>
          <w:sz w:val="22"/>
          <w:szCs w:val="22"/>
        </w:rPr>
        <w:t xml:space="preserve"> 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CD433F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A79" w:rsidRDefault="00944A79" w:rsidP="00944A79">
            <w:pPr>
              <w:pStyle w:val="ac"/>
              <w:ind w:firstLine="0"/>
            </w:pPr>
          </w:p>
          <w:p w:rsidR="006065B2" w:rsidRPr="00944A79" w:rsidRDefault="008B0B1E" w:rsidP="00944A79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hyperlink r:id="rId7" w:history="1">
              <w:r w:rsidR="00944A79" w:rsidRPr="00944A79">
                <w:rPr>
                  <w:rStyle w:val="ab"/>
                  <w:rFonts w:ascii="Raleway" w:hAnsi="Raleway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CD433F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CD433F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B96B3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216FE4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216FE4">
        <w:rPr>
          <w:rFonts w:ascii="Raleway" w:hAnsi="Raleway"/>
          <w:b/>
          <w:szCs w:val="24"/>
        </w:rPr>
        <w:t xml:space="preserve">ОЦЕНОЧНЫЕ МАТЕРИАЛЫ </w:t>
      </w:r>
    </w:p>
    <w:p w:rsidR="006065B2" w:rsidRPr="002538A9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2538A9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216FE4" w:rsidRDefault="003F669A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216FE4">
              <w:rPr>
                <w:rFonts w:ascii="Raleway" w:hAnsi="Raleway"/>
                <w:b/>
                <w:szCs w:val="24"/>
              </w:rPr>
              <w:t>по междисциплинарному курсу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CD433F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CD433F" w:rsidRDefault="003F669A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CD433F">
              <w:rPr>
                <w:rFonts w:ascii="Raleway" w:hAnsi="Raleway"/>
                <w:b/>
                <w:szCs w:val="24"/>
              </w:rPr>
              <w:t xml:space="preserve"> «</w:t>
            </w:r>
            <w:proofErr w:type="gramStart"/>
            <w:r w:rsidR="006A031B" w:rsidRPr="00CD433F">
              <w:rPr>
                <w:rFonts w:ascii="Raleway" w:hAnsi="Raleway"/>
                <w:b/>
                <w:szCs w:val="24"/>
              </w:rPr>
              <w:t>Право социального обеспечения</w:t>
            </w:r>
            <w:proofErr w:type="gramEnd"/>
            <w:r w:rsidRPr="00CD433F"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2538A9" w:rsidRDefault="006065B2" w:rsidP="00BE20F6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2538A9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216FE4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216FE4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CD433F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CD433F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433F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CD433F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CD433F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CD433F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433F">
              <w:rPr>
                <w:rFonts w:ascii="Raleway" w:hAnsi="Raleway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CD433F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CD433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D433F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527E1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16FE4" w:rsidRDefault="00216FE4" w:rsidP="005150CB">
            <w:pPr>
              <w:ind w:firstLine="0"/>
              <w:jc w:val="left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Калинина Д.С.  старший преподаватель</w:t>
            </w:r>
          </w:p>
          <w:p w:rsidR="006065B2" w:rsidRPr="00527E10" w:rsidRDefault="003F669A" w:rsidP="005150CB">
            <w:pPr>
              <w:ind w:firstLine="0"/>
              <w:jc w:val="left"/>
              <w:rPr>
                <w:rFonts w:ascii="Raleway" w:hAnsi="Raleway"/>
                <w:color w:val="FF0000"/>
                <w:szCs w:val="22"/>
              </w:rPr>
            </w:pPr>
            <w:proofErr w:type="spellStart"/>
            <w:r>
              <w:rPr>
                <w:rFonts w:ascii="Raleway" w:hAnsi="Raleway"/>
                <w:bCs/>
                <w:szCs w:val="22"/>
              </w:rPr>
              <w:t>Козявина</w:t>
            </w:r>
            <w:proofErr w:type="spellEnd"/>
            <w:r>
              <w:rPr>
                <w:rFonts w:ascii="Raleway" w:hAnsi="Raleway"/>
                <w:bCs/>
                <w:szCs w:val="22"/>
              </w:rPr>
              <w:t xml:space="preserve"> А.С</w:t>
            </w:r>
            <w:r w:rsidR="00944A79" w:rsidRPr="00527E10">
              <w:rPr>
                <w:rFonts w:ascii="Raleway" w:hAnsi="Raleway"/>
                <w:bCs/>
                <w:szCs w:val="22"/>
              </w:rPr>
              <w:t>.</w:t>
            </w:r>
            <w:r w:rsidR="00944A79" w:rsidRPr="00527E10">
              <w:rPr>
                <w:rFonts w:ascii="Raleway" w:hAnsi="Raleway"/>
                <w:szCs w:val="22"/>
              </w:rPr>
              <w:t xml:space="preserve">преподаватель колледжа </w:t>
            </w:r>
            <w:proofErr w:type="spellStart"/>
            <w:r w:rsidR="00944A79" w:rsidRPr="00527E10">
              <w:rPr>
                <w:rFonts w:ascii="Raleway" w:hAnsi="Raleway"/>
                <w:szCs w:val="22"/>
              </w:rPr>
              <w:t>креативных</w:t>
            </w:r>
            <w:proofErr w:type="spellEnd"/>
            <w:r w:rsidR="00944A79" w:rsidRPr="00527E10">
              <w:rPr>
                <w:rFonts w:ascii="Raleway" w:hAnsi="Raleway"/>
                <w:szCs w:val="22"/>
              </w:rPr>
              <w:t xml:space="preserve"> индустрий и предпринимательства,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3F669A">
      <w:pPr>
        <w:spacing w:after="0" w:line="240" w:lineRule="auto"/>
        <w:ind w:firstLine="0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CD433F" w:rsidRDefault="00CD433F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CD433F" w:rsidRDefault="00CD433F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  <w:r w:rsidR="00CD433F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202</w:t>
      </w:r>
      <w:r w:rsidR="00CD433F">
        <w:rPr>
          <w:rFonts w:ascii="Raleway" w:hAnsi="Raleway"/>
          <w:sz w:val="22"/>
          <w:szCs w:val="22"/>
        </w:rPr>
        <w:t>3</w:t>
      </w:r>
    </w:p>
    <w:p w:rsidR="00A831EF" w:rsidRDefault="00A831EF">
      <w:pPr>
        <w:ind w:firstLine="0"/>
        <w:jc w:val="left"/>
        <w:rPr>
          <w:rFonts w:ascii="Raleway" w:hAnsi="Raleway"/>
          <w:b/>
          <w:caps/>
          <w:sz w:val="22"/>
          <w:szCs w:val="22"/>
        </w:rPr>
      </w:pPr>
      <w:r>
        <w:rPr>
          <w:rFonts w:ascii="Raleway" w:hAnsi="Raleway"/>
          <w:b/>
          <w:caps/>
          <w:sz w:val="22"/>
          <w:szCs w:val="22"/>
        </w:rPr>
        <w:br w:type="page"/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2475CB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2475CB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3F669A"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>по междисциплинарному курсу</w:t>
      </w:r>
    </w:p>
    <w:tbl>
      <w:tblPr>
        <w:tblStyle w:val="a4"/>
        <w:tblW w:w="9889" w:type="dxa"/>
        <w:tblLook w:val="04A0"/>
      </w:tblPr>
      <w:tblGrid>
        <w:gridCol w:w="1725"/>
        <w:gridCol w:w="8164"/>
      </w:tblGrid>
      <w:tr w:rsidR="006065B2" w:rsidRPr="002475CB" w:rsidTr="003F669A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2475CB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8164" w:type="dxa"/>
            <w:shd w:val="clear" w:color="auto" w:fill="F2F2F2" w:themeFill="background1" w:themeFillShade="F2"/>
            <w:vAlign w:val="center"/>
          </w:tcPr>
          <w:p w:rsidR="006065B2" w:rsidRPr="002475CB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3F669A" w:rsidRPr="002475CB" w:rsidTr="003F669A">
        <w:trPr>
          <w:trHeight w:val="290"/>
        </w:trPr>
        <w:tc>
          <w:tcPr>
            <w:tcW w:w="1725" w:type="dxa"/>
            <w:vAlign w:val="center"/>
          </w:tcPr>
          <w:p w:rsidR="003F669A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</w:t>
            </w:r>
          </w:p>
        </w:tc>
        <w:tc>
          <w:tcPr>
            <w:tcW w:w="8164" w:type="dxa"/>
            <w:vAlign w:val="center"/>
          </w:tcPr>
          <w:p w:rsidR="003F669A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3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5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6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7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1.3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1.4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1.5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Осуществлять формирование и хранение дел получателей пенсий, пособий и других социальных выплат </w:t>
            </w:r>
          </w:p>
        </w:tc>
      </w:tr>
    </w:tbl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Pr="002475CB" w:rsidRDefault="00361646" w:rsidP="00506015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В результате изучения </w:t>
      </w:r>
      <w:r w:rsidR="003F669A" w:rsidRPr="002475CB">
        <w:rPr>
          <w:rFonts w:ascii="Raleway" w:hAnsi="Raleway"/>
          <w:sz w:val="22"/>
          <w:szCs w:val="22"/>
        </w:rPr>
        <w:t>междисциплинарного курса</w:t>
      </w:r>
      <w:r w:rsidRPr="002475CB">
        <w:rPr>
          <w:rFonts w:ascii="Raleway" w:hAnsi="Raleway"/>
          <w:sz w:val="22"/>
          <w:szCs w:val="22"/>
        </w:rPr>
        <w:t xml:space="preserve"> </w:t>
      </w:r>
      <w:proofErr w:type="gramStart"/>
      <w:r w:rsidRPr="002475CB">
        <w:rPr>
          <w:rFonts w:ascii="Raleway" w:hAnsi="Raleway"/>
          <w:sz w:val="22"/>
          <w:szCs w:val="22"/>
        </w:rPr>
        <w:t>обучающийся</w:t>
      </w:r>
      <w:proofErr w:type="gramEnd"/>
      <w:r w:rsidRPr="002475CB">
        <w:rPr>
          <w:rFonts w:ascii="Raleway" w:hAnsi="Raleway"/>
          <w:sz w:val="22"/>
          <w:szCs w:val="22"/>
        </w:rPr>
        <w:t xml:space="preserve"> должен:</w:t>
      </w:r>
    </w:p>
    <w:p w:rsidR="00A87CEF" w:rsidRDefault="00A87CEF" w:rsidP="00A87CEF">
      <w:pPr>
        <w:pStyle w:val="ac"/>
        <w:ind w:firstLine="709"/>
        <w:rPr>
          <w:rFonts w:ascii="Raleway" w:hAnsi="Raleway"/>
          <w:b/>
          <w:bCs/>
          <w:sz w:val="22"/>
          <w:szCs w:val="22"/>
        </w:rPr>
      </w:pPr>
    </w:p>
    <w:p w:rsidR="00A87CEF" w:rsidRPr="00A87CEF" w:rsidRDefault="00A87CEF" w:rsidP="00A87CEF">
      <w:pPr>
        <w:pStyle w:val="ac"/>
        <w:ind w:firstLine="709"/>
        <w:rPr>
          <w:rFonts w:ascii="Raleway" w:hAnsi="Raleway"/>
          <w:b/>
          <w:bCs/>
          <w:sz w:val="22"/>
          <w:szCs w:val="22"/>
        </w:rPr>
      </w:pPr>
      <w:r w:rsidRPr="00A87CEF">
        <w:rPr>
          <w:rFonts w:ascii="Raleway" w:hAnsi="Raleway"/>
          <w:b/>
          <w:bCs/>
          <w:sz w:val="22"/>
          <w:szCs w:val="22"/>
        </w:rPr>
        <w:t xml:space="preserve">иметь практический опыт: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анализа действующего законодательства в области пенсионного обеспечения и социальной защиты;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приема граждан по вопросам пенсионного обеспечения и социальной защиты</w:t>
      </w:r>
      <w:r w:rsidRPr="00A87CEF">
        <w:rPr>
          <w:rFonts w:ascii="Raleway" w:hAnsi="Raleway"/>
          <w:sz w:val="22"/>
          <w:szCs w:val="22"/>
        </w:rPr>
        <w:t>;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формирования пенсионных и личных дел получателей пенсий и пособий, других социальных выплат и их хранения;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пользования компьютерными программами назначения пенсий и пособий, социальных выплат, учета и рассмотрения пенсионных обращений граждан;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>определения права на предоставление услуг и мер социальной поддержки отдельным категориям граждан;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A87CEF" w:rsidRPr="00A87CEF" w:rsidRDefault="00A87CEF" w:rsidP="00A87CEF">
      <w:pPr>
        <w:pStyle w:val="ac"/>
        <w:tabs>
          <w:tab w:val="left" w:pos="851"/>
        </w:tabs>
        <w:ind w:left="930" w:firstLine="0"/>
        <w:rPr>
          <w:rFonts w:ascii="Raleway" w:hAnsi="Raleway"/>
          <w:sz w:val="22"/>
          <w:szCs w:val="22"/>
        </w:rPr>
      </w:pPr>
    </w:p>
    <w:p w:rsidR="00A87CEF" w:rsidRPr="00A87CEF" w:rsidRDefault="00A87CEF" w:rsidP="00A87CEF">
      <w:pPr>
        <w:widowControl w:val="0"/>
        <w:tabs>
          <w:tab w:val="left" w:pos="-142"/>
        </w:tabs>
        <w:spacing w:after="0"/>
        <w:ind w:left="360"/>
        <w:rPr>
          <w:rFonts w:ascii="Raleway" w:hAnsi="Raleway"/>
          <w:b/>
          <w:color w:val="000000"/>
          <w:sz w:val="22"/>
          <w:szCs w:val="22"/>
        </w:rPr>
      </w:pPr>
      <w:r w:rsidRPr="00A87CEF">
        <w:rPr>
          <w:rFonts w:ascii="Raleway" w:hAnsi="Raleway"/>
          <w:b/>
          <w:color w:val="000000"/>
          <w:sz w:val="22"/>
          <w:szCs w:val="22"/>
        </w:rPr>
        <w:t xml:space="preserve">   уметь: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разъяснять порядок получения недостающих документов и сроки их предоставления;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формировать пенсионные дела;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дела получателей пособий,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пользоваться компьютерными программами назначения и выплаты пенсий, пособий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осуществлять оценку пенсионных прав застрахованных лиц, в том числе с учетом специального трудового стажа;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использовать периодические и специальные издания, справочную литературу в профессиональной деятельности;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A87CEF" w:rsidRPr="00A87CEF" w:rsidRDefault="00A87CEF" w:rsidP="00A87CEF">
      <w:pPr>
        <w:pStyle w:val="ac"/>
        <w:tabs>
          <w:tab w:val="left" w:pos="851"/>
        </w:tabs>
        <w:ind w:firstLine="709"/>
        <w:rPr>
          <w:rFonts w:ascii="Raleway" w:hAnsi="Raleway"/>
          <w:b/>
          <w:bCs/>
          <w:sz w:val="22"/>
          <w:szCs w:val="22"/>
        </w:rPr>
      </w:pPr>
    </w:p>
    <w:p w:rsidR="00A87CEF" w:rsidRPr="00A87CEF" w:rsidRDefault="00A87CEF" w:rsidP="00A87CEF">
      <w:pPr>
        <w:pStyle w:val="ac"/>
        <w:tabs>
          <w:tab w:val="left" w:pos="851"/>
        </w:tabs>
        <w:ind w:firstLine="709"/>
        <w:rPr>
          <w:rFonts w:ascii="Raleway" w:hAnsi="Raleway"/>
          <w:b/>
          <w:bCs/>
          <w:sz w:val="22"/>
          <w:szCs w:val="22"/>
        </w:rPr>
      </w:pPr>
      <w:r w:rsidRPr="00A87CEF">
        <w:rPr>
          <w:rFonts w:ascii="Raleway" w:hAnsi="Raleway"/>
          <w:b/>
          <w:bCs/>
          <w:sz w:val="22"/>
          <w:szCs w:val="22"/>
        </w:rPr>
        <w:t xml:space="preserve">знать: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правовое регулирование в области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основные понятия и категории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основные функции учреждений государственной службы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юридическое значение экспертных заключений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структуру трудовых пенсий;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понятие и виды социального обслуживания и помощи нуждающимся гражданам;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lastRenderedPageBreak/>
        <w:t xml:space="preserve">государственные стандарты социального обслуживания;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порядок предоставления социальных услуг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компьютерные программы по назначению пенсий, пособий, рассмотрению устных и письменных обращений граждан;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A87CEF" w:rsidRDefault="00A87CEF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Pr="002475CB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t xml:space="preserve">1.2. Содержание </w:t>
      </w:r>
      <w:r w:rsidR="00C11BFF">
        <w:rPr>
          <w:rFonts w:ascii="Raleway" w:hAnsi="Raleway"/>
          <w:b/>
          <w:sz w:val="22"/>
          <w:szCs w:val="22"/>
        </w:rPr>
        <w:t>междисциплинарного курса</w:t>
      </w:r>
    </w:p>
    <w:tbl>
      <w:tblPr>
        <w:tblStyle w:val="a4"/>
        <w:tblW w:w="9855" w:type="dxa"/>
        <w:jc w:val="center"/>
        <w:tblLook w:val="04A0"/>
      </w:tblPr>
      <w:tblGrid>
        <w:gridCol w:w="661"/>
        <w:gridCol w:w="5344"/>
        <w:gridCol w:w="2251"/>
        <w:gridCol w:w="1599"/>
      </w:tblGrid>
      <w:tr w:rsidR="00BE78B4" w:rsidRPr="002475CB" w:rsidTr="00753DEA">
        <w:trPr>
          <w:trHeight w:val="249"/>
          <w:jc w:val="center"/>
        </w:trPr>
        <w:tc>
          <w:tcPr>
            <w:tcW w:w="689" w:type="dxa"/>
            <w:vMerge w:val="restart"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792" w:type="dxa"/>
            <w:vMerge w:val="restart"/>
            <w:shd w:val="clear" w:color="auto" w:fill="F2F2F2" w:themeFill="background1" w:themeFillShade="F2"/>
            <w:vAlign w:val="center"/>
          </w:tcPr>
          <w:p w:rsidR="00C11BFF" w:rsidRDefault="00BE78B4" w:rsidP="00C11BFF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Тема (раздел</w:t>
            </w:r>
            <w:r w:rsidR="00C11BFF">
              <w:rPr>
                <w:rFonts w:ascii="Raleway" w:hAnsi="Raleway"/>
                <w:bCs/>
                <w:color w:val="000000"/>
                <w:szCs w:val="22"/>
                <w:lang w:eastAsia="en-US"/>
              </w:rPr>
              <w:t xml:space="preserve"> междисциплинарного курса</w:t>
            </w: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)</w:t>
            </w:r>
          </w:p>
          <w:p w:rsidR="00BE78B4" w:rsidRPr="002475CB" w:rsidRDefault="00BE78B4" w:rsidP="00C11BF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 xml:space="preserve"> (в соответствии с РПД)</w:t>
            </w:r>
          </w:p>
        </w:tc>
        <w:tc>
          <w:tcPr>
            <w:tcW w:w="3374" w:type="dxa"/>
            <w:gridSpan w:val="2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BE78B4" w:rsidRPr="002475CB" w:rsidTr="00BE78B4">
        <w:trPr>
          <w:trHeight w:val="355"/>
          <w:jc w:val="center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792" w:type="dxa"/>
            <w:vMerge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общие компетенции</w:t>
            </w:r>
          </w:p>
        </w:tc>
      </w:tr>
      <w:tr w:rsidR="00BE78B4" w:rsidRPr="002475CB" w:rsidTr="00753DEA">
        <w:trPr>
          <w:jc w:val="center"/>
        </w:trPr>
        <w:tc>
          <w:tcPr>
            <w:tcW w:w="9855" w:type="dxa"/>
            <w:gridSpan w:val="4"/>
          </w:tcPr>
          <w:p w:rsidR="00BE78B4" w:rsidRPr="002475CB" w:rsidRDefault="00925D65" w:rsidP="00C11BFF">
            <w:pPr>
              <w:widowControl w:val="0"/>
              <w:ind w:firstLine="576"/>
              <w:jc w:val="center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4</w:t>
            </w:r>
            <w:r w:rsidR="00BE78B4" w:rsidRPr="002475CB">
              <w:rPr>
                <w:rFonts w:ascii="Raleway" w:hAnsi="Raleway"/>
                <w:bCs/>
                <w:szCs w:val="22"/>
              </w:rPr>
              <w:t xml:space="preserve"> семестр</w:t>
            </w: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История отечественного законодательства о социальном обеспечении </w:t>
            </w: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1.1</w:t>
            </w:r>
          </w:p>
        </w:tc>
        <w:tc>
          <w:tcPr>
            <w:tcW w:w="1493" w:type="dxa"/>
            <w:vMerge w:val="restart"/>
            <w:vAlign w:val="center"/>
          </w:tcPr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3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4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5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6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7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9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12</w:t>
            </w: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Понятие и система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Предмет и метод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Принципы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BE78B4" w:rsidRPr="002475CB" w:rsidTr="00BE78B4">
        <w:trPr>
          <w:trHeight w:val="420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5.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Источники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ind w:left="637" w:hanging="72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ind w:left="637" w:hanging="72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12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6.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Понятие и виды организационно-правовых форм социального обеспечения </w:t>
            </w: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1.3</w:t>
            </w: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19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Финансовая основа социального обеспечения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25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Правовые отношения по социальному обеспечению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Стаж в социальном обеспечении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  <w:highlight w:val="green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753DEA">
        <w:trPr>
          <w:trHeight w:val="403"/>
          <w:jc w:val="center"/>
        </w:trPr>
        <w:tc>
          <w:tcPr>
            <w:tcW w:w="9855" w:type="dxa"/>
            <w:gridSpan w:val="4"/>
          </w:tcPr>
          <w:p w:rsidR="00BE78B4" w:rsidRPr="002475CB" w:rsidRDefault="00925D65" w:rsidP="00925D65">
            <w:pPr>
              <w:pStyle w:val="ac"/>
              <w:ind w:firstLine="704"/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  <w:r w:rsidR="00BE78B4" w:rsidRPr="002475CB">
              <w:rPr>
                <w:rFonts w:ascii="Raleway" w:hAnsi="Raleway"/>
                <w:sz w:val="22"/>
                <w:szCs w:val="22"/>
              </w:rPr>
              <w:t xml:space="preserve"> семестр</w:t>
            </w: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Пенсионная система Российской Федерации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1.4</w:t>
            </w:r>
          </w:p>
        </w:tc>
        <w:tc>
          <w:tcPr>
            <w:tcW w:w="1493" w:type="dxa"/>
            <w:vMerge w:val="restart"/>
            <w:vAlign w:val="center"/>
          </w:tcPr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3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4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5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6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7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9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11</w:t>
            </w:r>
          </w:p>
          <w:p w:rsidR="00BE78B4" w:rsidRPr="002475CB" w:rsidRDefault="00BE78B4" w:rsidP="00BE78B4">
            <w:pPr>
              <w:pStyle w:val="ac"/>
              <w:ind w:firstLine="288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12</w:t>
            </w: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Российская система социальных пособий и компенсаций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Социальное обслуживание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1.5</w:t>
            </w: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Медико-социальная помощь и лечение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Международно-правовое регулирование социального обеспечения 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9770DD" w:rsidRPr="002475CB" w:rsidRDefault="009770DD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lastRenderedPageBreak/>
        <w:t xml:space="preserve">1.3. Система оценивания по </w:t>
      </w:r>
      <w:r w:rsidR="00761A8F"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Pr="002475CB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Курс изучается в течение </w:t>
      </w:r>
      <w:r w:rsidR="005E3D06" w:rsidRPr="002475CB">
        <w:rPr>
          <w:rFonts w:ascii="Raleway" w:hAnsi="Raleway"/>
          <w:sz w:val="22"/>
          <w:szCs w:val="22"/>
        </w:rPr>
        <w:t>двух</w:t>
      </w:r>
      <w:r w:rsidRPr="002475CB">
        <w:rPr>
          <w:rFonts w:ascii="Raleway" w:hAnsi="Raleway"/>
          <w:sz w:val="22"/>
          <w:szCs w:val="22"/>
        </w:rPr>
        <w:t xml:space="preserve"> семестров. </w:t>
      </w:r>
    </w:p>
    <w:p w:rsidR="003C1BF8" w:rsidRPr="002475CB" w:rsidRDefault="009C7C4B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2475CB">
        <w:rPr>
          <w:rFonts w:ascii="Raleway" w:hAnsi="Raleway"/>
          <w:color w:val="000000"/>
          <w:sz w:val="22"/>
          <w:szCs w:val="22"/>
        </w:rPr>
        <w:t>Ф</w:t>
      </w:r>
      <w:r w:rsidR="006065B2" w:rsidRPr="002475CB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C11BFF">
        <w:rPr>
          <w:rFonts w:ascii="Raleway" w:hAnsi="Raleway"/>
          <w:color w:val="000000"/>
          <w:sz w:val="22"/>
          <w:szCs w:val="22"/>
        </w:rPr>
        <w:t xml:space="preserve"> </w:t>
      </w:r>
      <w:r w:rsidR="00CA2B03" w:rsidRPr="002475CB">
        <w:rPr>
          <w:rFonts w:ascii="Raleway" w:hAnsi="Raleway"/>
          <w:sz w:val="22"/>
          <w:szCs w:val="22"/>
        </w:rPr>
        <w:t xml:space="preserve">по </w:t>
      </w:r>
      <w:r w:rsidR="00761A8F" w:rsidRPr="002475CB">
        <w:rPr>
          <w:rFonts w:ascii="Raleway" w:hAnsi="Raleway"/>
          <w:color w:val="000000"/>
          <w:sz w:val="22"/>
          <w:szCs w:val="22"/>
          <w:lang w:eastAsia="en-US"/>
        </w:rPr>
        <w:t>междисциплинарному курсу</w:t>
      </w:r>
      <w:r w:rsidR="00CD433F" w:rsidRPr="00CD433F">
        <w:rPr>
          <w:rFonts w:ascii="Raleway" w:hAnsi="Raleway"/>
          <w:color w:val="000000"/>
          <w:sz w:val="22"/>
          <w:szCs w:val="22"/>
          <w:lang w:eastAsia="en-US"/>
        </w:rPr>
        <w:t xml:space="preserve"> </w:t>
      </w:r>
      <w:r w:rsidR="00A509A9" w:rsidRPr="002475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925D65">
        <w:rPr>
          <w:rFonts w:ascii="Raleway" w:hAnsi="Raleway"/>
          <w:bCs/>
          <w:color w:val="000000"/>
          <w:sz w:val="22"/>
          <w:szCs w:val="22"/>
          <w:lang w:eastAsia="en-US"/>
        </w:rPr>
        <w:t>четвертом</w:t>
      </w:r>
      <w:r w:rsidR="00A509A9" w:rsidRPr="002475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 w:rsidR="00C11BFF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2475CB">
        <w:rPr>
          <w:rFonts w:ascii="Raleway" w:hAnsi="Raleway"/>
          <w:color w:val="000000"/>
          <w:sz w:val="22"/>
          <w:szCs w:val="22"/>
        </w:rPr>
        <w:t xml:space="preserve">– </w:t>
      </w:r>
      <w:r w:rsidR="00761A8F" w:rsidRPr="002475CB">
        <w:rPr>
          <w:rFonts w:ascii="Raleway" w:hAnsi="Raleway"/>
          <w:color w:val="000000"/>
          <w:sz w:val="22"/>
          <w:szCs w:val="22"/>
        </w:rPr>
        <w:t>контрольная работа</w:t>
      </w:r>
    </w:p>
    <w:p w:rsidR="007A12E1" w:rsidRDefault="006065B2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  <w:r w:rsidRPr="002D0BAF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2F1049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D66AE3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2F1049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A12E1" w:rsidRPr="002F1049" w:rsidTr="00527E10">
        <w:tc>
          <w:tcPr>
            <w:tcW w:w="2127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</w:p>
    <w:p w:rsidR="00A509A9" w:rsidRDefault="00A509A9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EC2BDB">
        <w:rPr>
          <w:rFonts w:ascii="Raleway" w:hAnsi="Raleway"/>
          <w:color w:val="000000"/>
          <w:sz w:val="22"/>
          <w:szCs w:val="22"/>
        </w:rPr>
        <w:t>Форма промежуточной аттестации</w:t>
      </w:r>
      <w:r w:rsidR="00C11BFF">
        <w:rPr>
          <w:rFonts w:ascii="Raleway" w:hAnsi="Raleway"/>
          <w:color w:val="000000"/>
          <w:sz w:val="22"/>
          <w:szCs w:val="22"/>
        </w:rPr>
        <w:t xml:space="preserve"> </w:t>
      </w:r>
      <w:r w:rsidRPr="00EC2BDB">
        <w:rPr>
          <w:rFonts w:ascii="Raleway" w:hAnsi="Raleway"/>
          <w:sz w:val="22"/>
          <w:szCs w:val="22"/>
        </w:rPr>
        <w:t xml:space="preserve">по </w:t>
      </w:r>
      <w:r w:rsidR="00761A8F" w:rsidRPr="00EC2BDB">
        <w:rPr>
          <w:rFonts w:ascii="Raleway" w:hAnsi="Raleway"/>
          <w:color w:val="000000"/>
          <w:sz w:val="22"/>
          <w:szCs w:val="22"/>
          <w:lang w:eastAsia="en-US"/>
        </w:rPr>
        <w:t>междисциплинарному курсу</w:t>
      </w:r>
      <w:r w:rsidR="00C11BFF">
        <w:rPr>
          <w:rFonts w:ascii="Raleway" w:hAnsi="Raleway"/>
          <w:color w:val="000000"/>
          <w:sz w:val="22"/>
          <w:szCs w:val="22"/>
          <w:lang w:eastAsia="en-US"/>
        </w:rPr>
        <w:t xml:space="preserve"> </w:t>
      </w:r>
      <w:r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>в</w:t>
      </w:r>
      <w:r w:rsidR="005E3D06"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="00925D65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пятом </w:t>
      </w:r>
      <w:r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>учебном семестре</w:t>
      </w:r>
      <w:r w:rsidRPr="00EC2BDB">
        <w:rPr>
          <w:rFonts w:ascii="Raleway" w:hAnsi="Raleway"/>
          <w:color w:val="000000"/>
          <w:sz w:val="22"/>
          <w:szCs w:val="22"/>
        </w:rPr>
        <w:t xml:space="preserve"> </w:t>
      </w:r>
      <w:r w:rsidRPr="00C11BFF">
        <w:rPr>
          <w:rFonts w:ascii="Raleway" w:hAnsi="Raleway"/>
          <w:sz w:val="22"/>
          <w:szCs w:val="22"/>
        </w:rPr>
        <w:t xml:space="preserve">– </w:t>
      </w:r>
      <w:r w:rsidR="00761A8F" w:rsidRPr="00C11BFF">
        <w:rPr>
          <w:rFonts w:ascii="Raleway" w:hAnsi="Raleway"/>
          <w:sz w:val="22"/>
          <w:szCs w:val="22"/>
        </w:rPr>
        <w:t>дифференцированный зачет</w:t>
      </w:r>
      <w:r w:rsidR="00126F3A" w:rsidRPr="00EC2BDB">
        <w:rPr>
          <w:rFonts w:ascii="Raleway" w:hAnsi="Raleway"/>
          <w:color w:val="000000"/>
          <w:sz w:val="22"/>
          <w:szCs w:val="22"/>
        </w:rPr>
        <w:t xml:space="preserve"> и курсовая работа.</w:t>
      </w:r>
    </w:p>
    <w:p w:rsidR="00761A8F" w:rsidRDefault="00761A8F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61A8F" w:rsidRPr="002F1049" w:rsidTr="00753DEA">
        <w:tc>
          <w:tcPr>
            <w:tcW w:w="3545" w:type="dxa"/>
            <w:gridSpan w:val="2"/>
            <w:shd w:val="clear" w:color="auto" w:fill="F2F2F2" w:themeFill="background1" w:themeFillShade="F2"/>
          </w:tcPr>
          <w:p w:rsidR="00761A8F" w:rsidRPr="00D66AE3" w:rsidRDefault="00761A8F" w:rsidP="00753DEA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61A8F" w:rsidRPr="002F1049" w:rsidTr="00753DEA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61A8F" w:rsidRPr="002F1049" w:rsidTr="00753DEA">
        <w:tc>
          <w:tcPr>
            <w:tcW w:w="2127" w:type="dxa"/>
            <w:vAlign w:val="center"/>
          </w:tcPr>
          <w:p w:rsidR="00761A8F" w:rsidRPr="00D66AE3" w:rsidRDefault="00761A8F" w:rsidP="00753DEA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61A8F" w:rsidRPr="002F1049" w:rsidTr="00753DEA">
        <w:tc>
          <w:tcPr>
            <w:tcW w:w="2127" w:type="dxa"/>
            <w:vMerge w:val="restart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61A8F" w:rsidRPr="002F1049" w:rsidTr="00753DEA">
        <w:tc>
          <w:tcPr>
            <w:tcW w:w="2127" w:type="dxa"/>
            <w:vMerge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61A8F" w:rsidRPr="002F1049" w:rsidTr="00753DEA">
        <w:tc>
          <w:tcPr>
            <w:tcW w:w="2127" w:type="dxa"/>
            <w:vAlign w:val="center"/>
          </w:tcPr>
          <w:p w:rsidR="00761A8F" w:rsidRPr="00D66AE3" w:rsidRDefault="00761A8F" w:rsidP="00753DEA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CA2B03" w:rsidRPr="00A22605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900DCA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6065B2" w:rsidRPr="00A22605" w:rsidRDefault="006065B2" w:rsidP="006065B2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E78B4" w:rsidRPr="002475CB" w:rsidRDefault="00BE78B4" w:rsidP="00802047">
      <w:pPr>
        <w:pStyle w:val="ac"/>
        <w:ind w:firstLine="288"/>
        <w:jc w:val="left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Контроль и оценка результатов освоения междисциплинарного курса в части </w:t>
      </w:r>
      <w:proofErr w:type="spellStart"/>
      <w:r w:rsidRPr="002475CB">
        <w:rPr>
          <w:rFonts w:ascii="Raleway" w:hAnsi="Raleway"/>
          <w:sz w:val="22"/>
          <w:szCs w:val="22"/>
        </w:rPr>
        <w:t>сформированности</w:t>
      </w:r>
      <w:proofErr w:type="spellEnd"/>
      <w:r w:rsidRPr="002475CB">
        <w:rPr>
          <w:rFonts w:ascii="Raleway" w:hAnsi="Raleway"/>
          <w:sz w:val="22"/>
          <w:szCs w:val="22"/>
        </w:rPr>
        <w:t xml:space="preserve"> общих компетенций и их частей</w:t>
      </w:r>
      <w:r w:rsidR="00802047" w:rsidRPr="00802047">
        <w:rPr>
          <w:rFonts w:ascii="Raleway" w:hAnsi="Raleway"/>
          <w:sz w:val="22"/>
          <w:szCs w:val="22"/>
        </w:rPr>
        <w:t xml:space="preserve"> </w:t>
      </w:r>
      <w:r w:rsidR="00802047">
        <w:rPr>
          <w:rFonts w:ascii="Raleway" w:hAnsi="Raleway"/>
          <w:sz w:val="22"/>
          <w:szCs w:val="22"/>
        </w:rPr>
        <w:t xml:space="preserve">  </w:t>
      </w:r>
      <w:r w:rsidR="00802047" w:rsidRPr="00802047">
        <w:rPr>
          <w:rFonts w:ascii="Raleway" w:hAnsi="Raleway"/>
          <w:b/>
          <w:sz w:val="22"/>
          <w:szCs w:val="22"/>
        </w:rPr>
        <w:t>(ОК 1,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3,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4,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5,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6,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7,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9,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11, ОК 12)</w:t>
      </w:r>
      <w:r w:rsidR="00802047" w:rsidRPr="00802047">
        <w:rPr>
          <w:rFonts w:ascii="Raleway" w:hAnsi="Raleway"/>
          <w:sz w:val="22"/>
          <w:szCs w:val="22"/>
        </w:rPr>
        <w:t xml:space="preserve"> </w:t>
      </w:r>
      <w:r w:rsidRPr="002475CB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BE78B4" w:rsidRPr="002475CB" w:rsidRDefault="00BE78B4" w:rsidP="00802047">
      <w:pPr>
        <w:widowControl w:val="0"/>
        <w:spacing w:after="0" w:line="240" w:lineRule="auto"/>
        <w:ind w:firstLine="709"/>
        <w:jc w:val="left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профессиональных компетенций и их частей.</w:t>
      </w:r>
    </w:p>
    <w:p w:rsidR="00CA2B03" w:rsidRPr="002475CB" w:rsidRDefault="00CA2B03" w:rsidP="008020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6065B2" w:rsidRPr="002475CB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475CB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C11BFF">
        <w:rPr>
          <w:rFonts w:ascii="Raleway" w:hAnsi="Raleway" w:cs="Times New Roman"/>
          <w:b/>
          <w:sz w:val="22"/>
          <w:szCs w:val="22"/>
        </w:rPr>
        <w:t xml:space="preserve"> </w:t>
      </w:r>
      <w:r w:rsidR="007A12E1" w:rsidRPr="002475CB">
        <w:rPr>
          <w:rFonts w:ascii="Raleway" w:hAnsi="Raleway" w:cs="Times New Roman"/>
          <w:b/>
          <w:sz w:val="22"/>
          <w:szCs w:val="22"/>
        </w:rPr>
        <w:t>(</w:t>
      </w:r>
      <w:r w:rsidR="00ED0622" w:rsidRPr="002475CB">
        <w:rPr>
          <w:rFonts w:ascii="Raleway" w:hAnsi="Raleway" w:cs="Times New Roman"/>
          <w:b/>
          <w:sz w:val="22"/>
          <w:szCs w:val="22"/>
        </w:rPr>
        <w:t>контрольная работа</w:t>
      </w:r>
      <w:r w:rsidR="007A12E1" w:rsidRPr="002475CB">
        <w:rPr>
          <w:rFonts w:ascii="Raleway" w:hAnsi="Raleway" w:cs="Times New Roman"/>
          <w:b/>
          <w:sz w:val="22"/>
          <w:szCs w:val="22"/>
        </w:rPr>
        <w:t>)</w:t>
      </w:r>
    </w:p>
    <w:p w:rsidR="00CA2B03" w:rsidRPr="002475CB" w:rsidRDefault="00925D65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>
        <w:rPr>
          <w:rFonts w:ascii="Raleway" w:hAnsi="Raleway" w:cs="Times New Roman"/>
          <w:b/>
          <w:sz w:val="22"/>
          <w:szCs w:val="22"/>
        </w:rPr>
        <w:t>4</w:t>
      </w:r>
      <w:r w:rsidR="007A12E1" w:rsidRPr="002475CB">
        <w:rPr>
          <w:rFonts w:ascii="Raleway" w:hAnsi="Raleway" w:cs="Times New Roman"/>
          <w:b/>
          <w:sz w:val="22"/>
          <w:szCs w:val="22"/>
        </w:rPr>
        <w:t xml:space="preserve"> семестр</w:t>
      </w:r>
    </w:p>
    <w:p w:rsidR="00BE78B4" w:rsidRPr="002475CB" w:rsidRDefault="00BE78B4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ED0622" w:rsidRDefault="00BE78B4" w:rsidP="006065B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2475CB">
        <w:rPr>
          <w:rFonts w:ascii="Raleway" w:hAnsi="Raleway"/>
          <w:b/>
          <w:bCs/>
          <w:sz w:val="22"/>
          <w:szCs w:val="22"/>
        </w:rPr>
        <w:t>ПК 1.1</w:t>
      </w:r>
      <w:proofErr w:type="gramStart"/>
      <w:r w:rsidRPr="002475CB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2475CB">
        <w:rPr>
          <w:rFonts w:ascii="Raleway" w:hAnsi="Raleway"/>
          <w:b/>
          <w:bCs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2771FB" w:rsidRDefault="002771FB" w:rsidP="006065B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sz w:val="22"/>
          <w:szCs w:val="22"/>
        </w:rPr>
        <w:t>1.</w:t>
      </w: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Как называется д</w:t>
      </w:r>
      <w:r w:rsidRPr="25918735">
        <w:rPr>
          <w:rFonts w:ascii="Raleway" w:eastAsia="Raleway" w:hAnsi="Raleway" w:cs="Raleway"/>
          <w:sz w:val="22"/>
          <w:szCs w:val="22"/>
        </w:rPr>
        <w:t xml:space="preserve">енежная выплата, выплачиваемая пожизненно сотруднику </w:t>
      </w:r>
      <w:proofErr w:type="gramStart"/>
      <w:r w:rsidRPr="25918735">
        <w:rPr>
          <w:rFonts w:ascii="Raleway" w:eastAsia="Raleway" w:hAnsi="Raleway" w:cs="Raleway"/>
          <w:sz w:val="22"/>
          <w:szCs w:val="22"/>
        </w:rPr>
        <w:t>за</w:t>
      </w:r>
      <w:proofErr w:type="gramEnd"/>
      <w:r w:rsidRPr="25918735">
        <w:rPr>
          <w:rFonts w:ascii="Raleway" w:eastAsia="Raleway" w:hAnsi="Raleway" w:cs="Raleway"/>
          <w:sz w:val="22"/>
          <w:szCs w:val="22"/>
        </w:rPr>
        <w:t xml:space="preserve"> отработанные года на работе в определенной профессии?</w:t>
      </w:r>
    </w:p>
    <w:p w:rsidR="002771FB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sz w:val="22"/>
          <w:szCs w:val="22"/>
        </w:rPr>
        <w:t>2.  Что понимается под выплатой, которую получают пожилые люди по достижении определённого возраста?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>3. Как называются в</w:t>
      </w:r>
      <w:r w:rsidRPr="25918735">
        <w:rPr>
          <w:rFonts w:ascii="Raleway" w:eastAsia="Raleway" w:hAnsi="Raleway" w:cs="Raleway"/>
          <w:sz w:val="22"/>
          <w:szCs w:val="22"/>
        </w:rPr>
        <w:t>ыплаты, которые призваны обеспечивать доход людям, полностью или частично утратившим трудоспособность, а также нуждающимся в лечении?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>4. Какой термин характеризует г</w:t>
      </w:r>
      <w:r w:rsidRPr="25918735">
        <w:rPr>
          <w:rFonts w:ascii="Raleway" w:eastAsia="Raleway" w:hAnsi="Raleway" w:cs="Raleway"/>
          <w:sz w:val="22"/>
          <w:szCs w:val="22"/>
        </w:rPr>
        <w:t>осударственную материальную поддержку граждан?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 какого возраста мужчины имеют право получать пенсию?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6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 какого возраста женщины имеют право получать пенсию</w:t>
      </w:r>
    </w:p>
    <w:p w:rsidR="002771FB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7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Материальная помощь, деньги, выдаваемые государством </w:t>
      </w:r>
      <w:r w:rsidRPr="47E4C8FD">
        <w:rPr>
          <w:rFonts w:ascii="Raleway" w:eastAsia="Raleway" w:hAnsi="Raleway" w:cs="Raleway"/>
          <w:sz w:val="22"/>
          <w:szCs w:val="22"/>
        </w:rPr>
        <w:t>в случае заболевания, травмы, по беременности и родам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8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</w:t>
      </w:r>
    </w:p>
    <w:p w:rsidR="002771FB" w:rsidRDefault="002771FB" w:rsidP="002771FB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9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Частичное или полное освобождение от выполнения определенных обязательств, преимущество, предоставляемое определенным категориям граждан?</w:t>
      </w:r>
      <w:r>
        <w:br/>
      </w:r>
      <w:r w:rsidR="00CE08B8" w:rsidRPr="00CE08B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          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10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Пенсия, устанавливаемая гражданам, не имеющим по каким-либо причинам права на трудовую пенсию, называется: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11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Получателями пособия на погребение являются: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упруг умершего, его близкие и иные родственники</w:t>
      </w:r>
    </w:p>
    <w:p w:rsidR="002771FB" w:rsidRPr="000320A8" w:rsidRDefault="002771FB" w:rsidP="002771FB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)т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олько супруг умершего, отец или мать</w:t>
      </w:r>
      <w:r>
        <w:br/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12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При вступлении в новый брак трудовая пенсия по случаю потери кормильца: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А) Не сохраняется в любом случае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Б) Не сохраняется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В) Сохраняется в любом случае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Г) Сохраняется только в том случае, если она была установлена до вступления в новый брак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13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Право на трудовую пенсию по инвалидности имеют граждане РФ и постоянно проживающие на территории РФ иностранные граждане и лица без гражданства, отвечающие условию: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А) Они должны иметь не менее 2 детей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Б) Они должны числиться без </w:t>
      </w:r>
      <w:proofErr w:type="spell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вестипропавшими</w:t>
      </w:r>
      <w:proofErr w:type="spellEnd"/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В) Они должны являться единственным кормильцем в семье</w:t>
      </w:r>
    </w:p>
    <w:p w:rsidR="002771FB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Г) Они должны быть зарегистрированы в системе обязательного пенсионного страхования РФ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14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 xml:space="preserve">На 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основании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 xml:space="preserve"> какого НПА получают пенсионное обеспечение военнослужащие, проходившие военную службу по контракту: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А) ФЗ от 15.12.2001 г. «О государственном пенсионном обеспечении в РФ»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Б) Все перечисленное верно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В) Закона РФ от 12.12.1993 г. «О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ФЗ от 17.12.2001 г. «О трудовых пенсиях в РФ»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Обязательное медицинское страхование – это: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Б) Нет правильного ответа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В) Часть государственного социального страхования, обеспечивающая всем гражданам РФ возможность получения медицинской и лекарственной помощи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Составная часть медицинского страхования для получения гражданами РФ медицинской и лекарственной помощи</w:t>
      </w:r>
    </w:p>
    <w:p w:rsidR="002771FB" w:rsidRPr="00BE78B4" w:rsidRDefault="002771FB" w:rsidP="002771FB">
      <w:pPr>
        <w:spacing w:after="0" w:line="240" w:lineRule="auto"/>
        <w:ind w:firstLine="1"/>
        <w:rPr>
          <w:rFonts w:ascii="Raleway" w:eastAsia="Raleway" w:hAnsi="Raleway" w:cs="Raleway"/>
          <w:color w:val="000000" w:themeColor="text1"/>
          <w:sz w:val="22"/>
          <w:szCs w:val="22"/>
        </w:rPr>
      </w:pP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BE78B4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1.3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Р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 xml:space="preserve">1. 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Военнослужащие получают право на назначение пенсии за выслугу лет при наличии у них выслуги не менее...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 xml:space="preserve">2 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Нормы международных договоров обладают … юридической силой по отношению к законам РФ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7655C933">
        <w:rPr>
          <w:rFonts w:ascii="Raleway" w:eastAsia="Raleway" w:hAnsi="Raleway" w:cs="Raleway"/>
          <w:color w:val="000000" w:themeColor="text1"/>
          <w:sz w:val="22"/>
          <w:szCs w:val="22"/>
        </w:rPr>
        <w:t>3</w:t>
      </w:r>
      <w:r w:rsidRPr="7655C933">
        <w:rPr>
          <w:rFonts w:ascii="Raleway" w:eastAsia="Raleway" w:hAnsi="Raleway" w:cs="Raleway"/>
          <w:color w:val="333333"/>
          <w:sz w:val="22"/>
          <w:szCs w:val="22"/>
        </w:rPr>
        <w:t>Имеют ли отношения в сфере социального обеспечения  распределительный характер?</w:t>
      </w:r>
      <w:r>
        <w:br/>
      </w:r>
      <w:r w:rsidRPr="7655C933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4 </w:t>
      </w:r>
      <w:r w:rsidRPr="7655C933">
        <w:rPr>
          <w:rFonts w:ascii="Raleway" w:eastAsia="Raleway" w:hAnsi="Raleway" w:cs="Raleway"/>
          <w:sz w:val="22"/>
          <w:szCs w:val="22"/>
        </w:rPr>
        <w:t>Официальный персональный документ, содержащий записи о трудоустройстве гражданина.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5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акое количество свидетелей необходимо для подтверждения страхового и общего трудового стажа свидетельскими показаниями:</w:t>
      </w:r>
    </w:p>
    <w:p w:rsidR="002771FB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6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ри полном отсутствии у инвалида страхового стажа ему назначается следующий вид пенсии: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7 Кто является субъектом правоотношений в сфере социального обеспечения</w:t>
      </w:r>
      <w:r>
        <w:br/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8</w:t>
      </w:r>
      <w:r w:rsidRPr="47E4C8FD">
        <w:rPr>
          <w:rFonts w:ascii="Raleway" w:eastAsia="Raleway" w:hAnsi="Raleway" w:cs="Raleway"/>
          <w:sz w:val="22"/>
          <w:szCs w:val="22"/>
        </w:rPr>
        <w:t>К членам семьи умершего, обеспечиваемым пенсиями по случаю потери кормильца, не относятся:</w:t>
      </w:r>
    </w:p>
    <w:p w:rsidR="002771FB" w:rsidRPr="007B7069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9 Трудоспособный гражданин, который не имеет работы и заработка</w:t>
      </w:r>
      <w:r>
        <w:br/>
      </w:r>
      <w:r w:rsidR="00CE08B8" w:rsidRPr="00CE08B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        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10 </w:t>
      </w:r>
      <w:r w:rsidRPr="007B7069">
        <w:rPr>
          <w:rFonts w:ascii="Raleway" w:eastAsia="Raleway" w:hAnsi="Raleway" w:cs="Raleway"/>
          <w:sz w:val="22"/>
          <w:szCs w:val="22"/>
        </w:rPr>
        <w:t>Время (продолжительность) трудовой или другой общественно полезной деятельности работника</w:t>
      </w:r>
    </w:p>
    <w:p w:rsidR="002771FB" w:rsidRPr="007B7069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11 </w:t>
      </w:r>
      <w:r w:rsidRPr="007B7069">
        <w:rPr>
          <w:rFonts w:ascii="Raleway" w:eastAsia="Raleway" w:hAnsi="Raleway" w:cs="Raleway"/>
          <w:sz w:val="22"/>
          <w:szCs w:val="22"/>
        </w:rPr>
        <w:t>Деньги, которые накопились за счёт страховых взносов и их инвестирования.</w:t>
      </w:r>
    </w:p>
    <w:p w:rsidR="002771FB" w:rsidRPr="007B7069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12 </w:t>
      </w:r>
      <w:r w:rsidRPr="007B7069">
        <w:rPr>
          <w:rFonts w:ascii="Raleway" w:eastAsia="Raleway" w:hAnsi="Raleway" w:cs="Raleway"/>
          <w:sz w:val="22"/>
          <w:szCs w:val="22"/>
        </w:rPr>
        <w:t>Ежемесячная выплата, которую получает человек, когда у него наступает пенсионный возраст или когда он накопил необходимый для пенсии трудовой стаж.</w:t>
      </w:r>
    </w:p>
    <w:p w:rsidR="002771FB" w:rsidRPr="007B7069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13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какого возраста могут выйти на пенсию женщины и мужчины</w:t>
      </w:r>
      <w:r w:rsidRPr="007B7069">
        <w:br/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14 </w:t>
      </w:r>
      <w:r w:rsidRPr="007B7069">
        <w:rPr>
          <w:rFonts w:ascii="Raleway" w:eastAsia="Raleway" w:hAnsi="Raleway" w:cs="Raleway"/>
          <w:sz w:val="22"/>
          <w:szCs w:val="22"/>
        </w:rPr>
        <w:t>Пенсия по старости — это ______ выплата, которую получает человек, когда у него наступает пенсионный возраст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15 Регистрация страхователей в территориальных органах страховщика осуществляется в течение ...</w:t>
      </w:r>
      <w:r w:rsidRPr="007B7069">
        <w:br/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16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Н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аиболее тяжелой степенью инвалидности признается: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3 степени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2 степени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способности к трудовой деятельности 4 степени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1 степени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17</w:t>
      </w:r>
      <w:r w:rsidRPr="47E4C8FD">
        <w:rPr>
          <w:rFonts w:ascii="Raleway" w:eastAsia="Raleway" w:hAnsi="Raleway" w:cs="Raleway"/>
          <w:sz w:val="22"/>
          <w:szCs w:val="22"/>
        </w:rPr>
        <w:t>Какое количество свидетелей необходимо для подтверждения страхового и общего трудового стажа свидетельскими показаниями: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5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3</w:t>
      </w:r>
    </w:p>
    <w:p w:rsidR="002771FB" w:rsidRPr="00BE78B4" w:rsidRDefault="002771FB" w:rsidP="002771FB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1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Не менее 2</w:t>
      </w:r>
      <w:r>
        <w:br/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18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. 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Социальное обеспечение – это: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орядок назначения пенсий и пособий, а также других льгот и выплат старикам, больным, детям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)ф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орядок назначения и определение размеров пенсий и пособий, а также других льгот и выплат старикам, больным, детям</w:t>
      </w:r>
    </w:p>
    <w:p w:rsidR="002771FB" w:rsidRPr="00BE78B4" w:rsidRDefault="002771FB" w:rsidP="002771FB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)ф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орма распределения физических, социальных, интеллектуальных благ старикам, больным, детям.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19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 xml:space="preserve">Система 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права социального обеспечения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 xml:space="preserve"> включает: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)о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бщую и особенную отрасли права социального обеспечения.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)о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бщую, особенную и специальную отрасли права социального обеспечения.</w:t>
      </w:r>
    </w:p>
    <w:p w:rsidR="002771FB" w:rsidRPr="00BE78B4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истема права социального обеспечения на отрасли не делится.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)в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ыделяют те же отрасли, что и в Трудовом праве.</w:t>
      </w:r>
      <w:r>
        <w:br/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20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Правоотношения по социальному обеспечению – это: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специально возникающие отношения по поводу перераспределения материальных благ от государства конкретному человеку.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возникающие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специальные отношения о предоставлении их участникам денежных выплат.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возникающие на основании юридических фактов отношения по поводу представления их участникам пенсий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21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Непрерывный трудовой стаж сохраняется, если перерыв в работе не превысил трех месяцев в следующих случаях (укажите неправильный ответ):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при поступлении на работу после окончания временной нетрудоспособности, повлекшей увольнение с прежней работы.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при поступлении на работу после увольнения по собственному желанию в связи с переводом супруга на работу в другую местность.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В) при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при поступлении на работу лиц вследствие ликвидации предприятий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22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Финансирование всех пенсий за выслугу лет: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производится из средств федерального бюджета.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производится из средств бюджета субъекта РФ, в котором проживает пенсионер.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производится из средств Пенсионного Фонда РФ.</w:t>
      </w:r>
    </w:p>
    <w:p w:rsidR="002771FB" w:rsidRPr="007B7069" w:rsidRDefault="002771FB" w:rsidP="002771FB">
      <w:pPr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производится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</w:t>
      </w:r>
      <w:r w:rsidRPr="007B7069">
        <w:br/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23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sz w:val="22"/>
          <w:szCs w:val="22"/>
        </w:rPr>
        <w:t>Индексация пенсий военнослужащих и членов их семей при увеличении их денежного содержания производится: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А) на индекс увеличения их денежного содержания.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Б) в порядке, предусмотренным Законом РФ «О пенсионном обеспечении лиц, проходивших военную службу, службу в органах внутренних дел, учреждений и органах уголовно-исполнительной системы, и их семей».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В) на индекс увеличения МРОТ.</w:t>
      </w:r>
    </w:p>
    <w:p w:rsidR="002771FB" w:rsidRPr="007B7069" w:rsidRDefault="002771FB" w:rsidP="002771FB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Г) на индекс увеличения прожиточного минимума</w:t>
      </w:r>
      <w:r w:rsidRPr="007B7069">
        <w:br/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24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sz w:val="22"/>
          <w:szCs w:val="22"/>
        </w:rPr>
        <w:t>Индексация пенсий военнослужащих проходивших военную службу по призыву, пенсий участников Великой Отечественной войны, пенсий граждан, пострадавших в результате радиационных или техногенных катастроф, пенсий членов семей перечисленных категорий граждан, пенсий нетрудоспособных граждан производится: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А) на индекс увеличения их денежного содержания.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Б) в порядке, установленном для индексации базовой части трудовых пенсий, предусмотренных Федеральным законом «О трудовых пенсиях в РФ».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В) на индекс увеличения МРОТ.</w:t>
      </w:r>
    </w:p>
    <w:p w:rsidR="002771FB" w:rsidRPr="007B7069" w:rsidRDefault="002771FB" w:rsidP="002771FB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Г) на индекс увеличения прожиточного минимума.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Пособия по социальному обеспечению обладают следующим признаком: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они являются материальной поддержкой граждан в случаях, имеющих социальную значимость.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Б) выплачиваются </w:t>
      </w:r>
      <w:proofErr w:type="spell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возмездно</w:t>
      </w:r>
      <w:proofErr w:type="spell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назначаются только гражданам РФ.</w:t>
      </w:r>
    </w:p>
    <w:p w:rsidR="002771FB" w:rsidRPr="007B7069" w:rsidRDefault="002771FB" w:rsidP="002771FB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Г) не 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обусловлены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трудовой деятельностью.</w:t>
      </w:r>
    </w:p>
    <w:p w:rsidR="002771FB" w:rsidRPr="00BE78B4" w:rsidRDefault="002771FB" w:rsidP="002771FB">
      <w:pPr>
        <w:spacing w:after="0" w:line="240" w:lineRule="auto"/>
        <w:ind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2771FB" w:rsidRPr="00467E14" w:rsidRDefault="002771FB" w:rsidP="002771FB">
      <w:pPr>
        <w:spacing w:after="0" w:line="240" w:lineRule="auto"/>
        <w:ind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467E14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Вопросы для подготовки к промежуточной аттестации (дифференцированный зачет)</w:t>
      </w:r>
    </w:p>
    <w:p w:rsidR="002771FB" w:rsidRPr="00467E14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>
        <w:rPr>
          <w:rFonts w:ascii="Raleway" w:eastAsia="Raleway" w:hAnsi="Raleway" w:cs="Raleway"/>
          <w:b/>
          <w:bCs/>
          <w:sz w:val="22"/>
          <w:szCs w:val="22"/>
        </w:rPr>
        <w:t>5</w:t>
      </w:r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семестр</w:t>
      </w: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BE78B4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1.4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47E4C8FD">
        <w:t xml:space="preserve">1. </w:t>
      </w:r>
      <w:r w:rsidRPr="007B7069">
        <w:rPr>
          <w:rFonts w:ascii="Raleway" w:hAnsi="Raleway"/>
          <w:sz w:val="22"/>
          <w:szCs w:val="22"/>
        </w:rPr>
        <w:t>Денежная выплата, регулярно выплачиваемая негосударственным пенсионным фондом гражданину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2. Пенсия, назначаемая при наличии официально зарегистрированного трудового стажа.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Сколько групп инвалидности существует в РФ?</w:t>
      </w:r>
      <w:r w:rsidRPr="007B7069">
        <w:rPr>
          <w:rFonts w:ascii="Raleway" w:hAnsi="Raleway"/>
          <w:sz w:val="22"/>
          <w:szCs w:val="22"/>
        </w:rPr>
        <w:br/>
        <w:t>4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Группа, которая присваивается гражданам с наиболее тяжелыми нарушениями здоровья.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5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На какой срок устанавливается инвалидность 1 группы</w:t>
      </w:r>
      <w:r w:rsidRPr="007B7069">
        <w:rPr>
          <w:rFonts w:ascii="Raleway" w:hAnsi="Raleway"/>
          <w:sz w:val="22"/>
          <w:szCs w:val="22"/>
        </w:rPr>
        <w:br/>
        <w:t>6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Слепота патология, при которой устанавливается инвалидность какой группы?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7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Ситуация, нарушающая жизнедеятельность гражданина (инвалидность, болезнь, сиротство)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8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Минимальный уровень дохода, необходимый для поддержания определенного уровня жизни в стране или регионе это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9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Система полного или частичного восстановления инвалидов к бытовой, общественной и профессиональной деятельности.  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10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Единовременная выплата по случаю рождения или усыновления ребенка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lastRenderedPageBreak/>
        <w:t>11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Размер пенсии семьям граждан, пострадавших от радиационных или техногенных катастроф, по общему правилу составляет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12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Размер пенсии семьям космонавтов составляет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13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По общему правилу в общий трудовой стаж включается время работы с _________________ возраста.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14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Выдача листка нетрудоспособности производится по общему правилу с _________________ недель беременности.</w:t>
      </w:r>
      <w:r w:rsidRPr="007B7069">
        <w:rPr>
          <w:rFonts w:ascii="Raleway" w:hAnsi="Raleway"/>
          <w:sz w:val="22"/>
          <w:szCs w:val="22"/>
        </w:rPr>
        <w:br/>
        <w:t>15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Пенсия, устанавливаемая гражданам, не имеющим по каким-либо причинам права на трудовую пенсию, называется: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16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Видами обязательного государственного социального страхования являются: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жизни и здоровья;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гражданско-правовой ответственности;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)м</w:t>
      </w:r>
      <w:proofErr w:type="gramEnd"/>
      <w:r w:rsidRPr="007B7069">
        <w:rPr>
          <w:rFonts w:ascii="Raleway" w:hAnsi="Raleway"/>
          <w:sz w:val="22"/>
          <w:szCs w:val="22"/>
        </w:rPr>
        <w:t>едицинское страхование;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имущества граждан.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17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Источниками права социального обеспечения являются: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головный кодекс;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)Г</w:t>
      </w:r>
      <w:proofErr w:type="gramEnd"/>
      <w:r w:rsidRPr="007B7069">
        <w:rPr>
          <w:rFonts w:ascii="Raleway" w:hAnsi="Raleway"/>
          <w:sz w:val="22"/>
          <w:szCs w:val="22"/>
        </w:rPr>
        <w:t>ражданский кодекс;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акон о трудовых пенсиях;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емейное право.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18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Цель предоставления мер социальной защиты заключается в том, чтобы: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однять жизненный уровень населения страны;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)д</w:t>
      </w:r>
      <w:proofErr w:type="gramEnd"/>
      <w:r w:rsidRPr="007B7069">
        <w:rPr>
          <w:rFonts w:ascii="Raleway" w:hAnsi="Raleway"/>
          <w:sz w:val="22"/>
          <w:szCs w:val="22"/>
        </w:rPr>
        <w:t>овести доходы всего населения до прожиточного минимума;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)к</w:t>
      </w:r>
      <w:proofErr w:type="gramEnd"/>
      <w:r w:rsidRPr="007B7069">
        <w:rPr>
          <w:rFonts w:ascii="Raleway" w:hAnsi="Raleway"/>
          <w:sz w:val="22"/>
          <w:szCs w:val="22"/>
        </w:rPr>
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омочь гражданам в трудной жизненной ситуации.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19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В качестве страхователей по обязательному социальному страхованию могут выступать: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чителя;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местного самоуправления;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)р</w:t>
      </w:r>
      <w:proofErr w:type="gramEnd"/>
      <w:r w:rsidRPr="007B7069">
        <w:rPr>
          <w:rFonts w:ascii="Raleway" w:hAnsi="Raleway"/>
          <w:sz w:val="22"/>
          <w:szCs w:val="22"/>
        </w:rPr>
        <w:t>одители;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)н</w:t>
      </w:r>
      <w:proofErr w:type="gramEnd"/>
      <w:r w:rsidRPr="007B7069">
        <w:rPr>
          <w:rFonts w:ascii="Raleway" w:hAnsi="Raleway"/>
          <w:sz w:val="22"/>
          <w:szCs w:val="22"/>
        </w:rPr>
        <w:t>аемные работники.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20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В качестве страховщиков по обязательному социальному страхованию могут выступать: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социальной защиты населения;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местного самоуправления;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)р</w:t>
      </w:r>
      <w:proofErr w:type="gramEnd"/>
      <w:r w:rsidRPr="007B7069">
        <w:rPr>
          <w:rFonts w:ascii="Raleway" w:hAnsi="Raleway"/>
          <w:sz w:val="22"/>
          <w:szCs w:val="22"/>
        </w:rPr>
        <w:t>аботодатели;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)г</w:t>
      </w:r>
      <w:proofErr w:type="gramEnd"/>
      <w:r w:rsidRPr="007B7069">
        <w:rPr>
          <w:rFonts w:ascii="Raleway" w:hAnsi="Raleway"/>
          <w:sz w:val="22"/>
          <w:szCs w:val="22"/>
        </w:rPr>
        <w:t>осударственные внебюджетные социальные фонды.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21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Тарифы страховых взносов на обязательное социальное страхование устанавливаются: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казом Президента;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едеральным законом;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остановлением Правительства РФ;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аконом субъекта.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22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По срокам существования во времени правоотношения в сфере социального обеспечения делятся: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)н</w:t>
      </w:r>
      <w:proofErr w:type="gramEnd"/>
      <w:r w:rsidRPr="007B7069">
        <w:rPr>
          <w:rFonts w:ascii="Raleway" w:hAnsi="Raleway"/>
          <w:sz w:val="22"/>
          <w:szCs w:val="22"/>
        </w:rPr>
        <w:t>а правоотношения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)б</w:t>
      </w:r>
      <w:proofErr w:type="gramEnd"/>
      <w:r w:rsidRPr="007B7069">
        <w:rPr>
          <w:rFonts w:ascii="Raleway" w:hAnsi="Raleway"/>
          <w:sz w:val="22"/>
          <w:szCs w:val="22"/>
        </w:rPr>
        <w:t>ессрочные правоотношения;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равоотношения с абсолютно установленным сроком существования во времени;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равоотношения с неопределенным сроком существования.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23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Субъектами правоотношений в праве социального обеспечения являются: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наемные работники;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работодатели;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граждане Российской Федерации;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)л</w:t>
      </w:r>
      <w:proofErr w:type="gramEnd"/>
      <w:r w:rsidRPr="007B7069">
        <w:rPr>
          <w:rFonts w:ascii="Raleway" w:hAnsi="Raleway"/>
          <w:sz w:val="22"/>
          <w:szCs w:val="22"/>
        </w:rPr>
        <w:t>юбые физические лица независимо от гражданства и правового статуса в трудовых отношениях.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24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Объектами правоотношений в праве социального обеспечения являются: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аработная плата;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)е</w:t>
      </w:r>
      <w:proofErr w:type="gramEnd"/>
      <w:r w:rsidRPr="007B7069">
        <w:rPr>
          <w:rFonts w:ascii="Raleway" w:hAnsi="Raleway"/>
          <w:sz w:val="22"/>
          <w:szCs w:val="22"/>
        </w:rPr>
        <w:t>жемесячные страховые выплаты;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lastRenderedPageBreak/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енсии;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)т</w:t>
      </w:r>
      <w:proofErr w:type="gramEnd"/>
      <w:r w:rsidRPr="007B7069">
        <w:rPr>
          <w:rFonts w:ascii="Raleway" w:hAnsi="Raleway"/>
          <w:sz w:val="22"/>
          <w:szCs w:val="22"/>
        </w:rPr>
        <w:t>ранспортные услуги общественного транспорта.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25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Отраслевыми принципами </w:t>
      </w:r>
      <w:proofErr w:type="gramStart"/>
      <w:r w:rsidRPr="007B7069">
        <w:rPr>
          <w:rFonts w:ascii="Raleway" w:hAnsi="Raleway"/>
          <w:sz w:val="22"/>
          <w:szCs w:val="22"/>
        </w:rPr>
        <w:t>права социального обеспечения</w:t>
      </w:r>
      <w:proofErr w:type="gramEnd"/>
      <w:r w:rsidRPr="007B7069">
        <w:rPr>
          <w:rFonts w:ascii="Raleway" w:hAnsi="Raleway"/>
          <w:sz w:val="22"/>
          <w:szCs w:val="22"/>
        </w:rPr>
        <w:t xml:space="preserve"> являются: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презумпции невиновности;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законности;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личности;</w:t>
      </w:r>
    </w:p>
    <w:p w:rsidR="002771FB" w:rsidRPr="007B7069" w:rsidRDefault="002771FB" w:rsidP="002771FB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всеобщности и доступности социального обеспечения</w:t>
      </w:r>
    </w:p>
    <w:p w:rsidR="002771FB" w:rsidRPr="007B7069" w:rsidRDefault="002771FB" w:rsidP="002771FB">
      <w:pPr>
        <w:pStyle w:val="ac"/>
        <w:ind w:firstLine="0"/>
        <w:jc w:val="left"/>
        <w:rPr>
          <w:rFonts w:ascii="Raleway" w:hAnsi="Raleway"/>
          <w:color w:val="000000" w:themeColor="text1"/>
          <w:sz w:val="22"/>
          <w:szCs w:val="22"/>
        </w:rPr>
      </w:pP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BE78B4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1.5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существлять формирование и хранение дел получателей пенсий, пособий и других социальных выплат</w:t>
      </w: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1. Деятельность по предоставлению социальных услуг гражданам.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2. Ежемесячная, периодическая выплата, заменяющая утраченный гражданином заработок или дополняющая его, называется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3. Орган, осуществляющий пенсионное обеспечение населения, должен оформить расчет пенсии не позднее ___________ после поступления всех необходимых для назначения пенсии документов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4. Пенсии по старости на общих основаниях назначаются при наличии страхового стажа не менее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5. Пенсия-это выплата</w:t>
      </w:r>
      <w:r>
        <w:rPr>
          <w:rFonts w:ascii="Raleway" w:hAnsi="Raleway"/>
          <w:sz w:val="22"/>
          <w:szCs w:val="22"/>
        </w:rPr>
        <w:t>…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6. По общему правилу в общий трудовой стаж включается время работы с __________ возраста</w:t>
      </w:r>
      <w:r>
        <w:rPr>
          <w:rFonts w:ascii="Raleway" w:hAnsi="Raleway"/>
          <w:sz w:val="22"/>
          <w:szCs w:val="22"/>
        </w:rPr>
        <w:t>?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7. Пособие по временной нетрудоспособности в связи с несчастным случаем на производстве или профессиональным заболеванием выплачивается в размере ___________ среднего заработка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8. Размер единовременного пособия в связи с рождением ребенка составляет</w:t>
      </w:r>
      <w:r w:rsidRPr="00D26DA5">
        <w:rPr>
          <w:rFonts w:ascii="Raleway" w:hAnsi="Raleway"/>
          <w:sz w:val="22"/>
          <w:szCs w:val="22"/>
        </w:rPr>
        <w:br/>
        <w:t>9. Стаж работы по свидетельским показаниям устанавливается в связи с</w:t>
      </w:r>
      <w:r w:rsidRPr="00D26DA5">
        <w:rPr>
          <w:rFonts w:ascii="Raleway" w:hAnsi="Raleway"/>
          <w:sz w:val="22"/>
          <w:szCs w:val="22"/>
        </w:rPr>
        <w:br/>
        <w:t>10. Сумма базовой части и страховой части трудовой пенсии по старости не может быть в месяц менее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11. Прожиточный минимум — это: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продуктов питания в расчете на один месяц;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предметов одежды в расчете на месяц;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потребительской корзины;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потребительской корзины, а также обязательные платежи и сборы.</w:t>
      </w:r>
      <w:r w:rsidRPr="00D26DA5">
        <w:rPr>
          <w:rFonts w:ascii="Raleway" w:hAnsi="Raleway"/>
          <w:sz w:val="22"/>
          <w:szCs w:val="22"/>
        </w:rPr>
        <w:br/>
        <w:t>12. На медико-социальную экспертизу для установления инвалидности направляют: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социальной защиты населения;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местного самоуправления;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внутренних дел;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)р</w:t>
      </w:r>
      <w:proofErr w:type="gramEnd"/>
      <w:r w:rsidRPr="00D26DA5">
        <w:rPr>
          <w:rFonts w:ascii="Raleway" w:hAnsi="Raleway"/>
          <w:sz w:val="22"/>
          <w:szCs w:val="22"/>
        </w:rPr>
        <w:t>аботодатель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13</w:t>
      </w:r>
      <w:proofErr w:type="gramStart"/>
      <w:r w:rsidRPr="00D26DA5">
        <w:rPr>
          <w:rFonts w:ascii="Raleway" w:hAnsi="Raleway"/>
          <w:sz w:val="22"/>
          <w:szCs w:val="22"/>
        </w:rPr>
        <w:t xml:space="preserve"> В</w:t>
      </w:r>
      <w:proofErr w:type="gramEnd"/>
      <w:r w:rsidRPr="00D26DA5">
        <w:rPr>
          <w:rFonts w:ascii="Raleway" w:hAnsi="Raleway"/>
          <w:sz w:val="22"/>
          <w:szCs w:val="22"/>
        </w:rPr>
        <w:t>ыделяются следующие категории граждан, имеющих право на пенсию по государственному пенсионному обеспечению: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ндивидуальные предприниматели;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)ф</w:t>
      </w:r>
      <w:proofErr w:type="gramEnd"/>
      <w:r w:rsidRPr="00D26DA5">
        <w:rPr>
          <w:rFonts w:ascii="Raleway" w:hAnsi="Raleway"/>
          <w:sz w:val="22"/>
          <w:szCs w:val="22"/>
        </w:rPr>
        <w:t>едеральные государственные гражданские служащие;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)в</w:t>
      </w:r>
      <w:proofErr w:type="gramEnd"/>
      <w:r w:rsidRPr="00D26DA5">
        <w:rPr>
          <w:rFonts w:ascii="Raleway" w:hAnsi="Raleway"/>
          <w:sz w:val="22"/>
          <w:szCs w:val="22"/>
        </w:rPr>
        <w:t>етераны труда;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)а</w:t>
      </w:r>
      <w:proofErr w:type="gramEnd"/>
      <w:r w:rsidRPr="00D26DA5">
        <w:rPr>
          <w:rFonts w:ascii="Raleway" w:hAnsi="Raleway"/>
          <w:sz w:val="22"/>
          <w:szCs w:val="22"/>
        </w:rPr>
        <w:t>двокаты.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14. Пособие по временной нетрудоспособности в размере 100% заработка получают работники: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до 5 лет;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до 8 лет;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работы более 8 лет;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более 10 лет.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15 Бесплатное социальное обслуживание в государственной системе социальных служб предоставляется: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нвалидам;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)п</w:t>
      </w:r>
      <w:proofErr w:type="gramEnd"/>
      <w:r w:rsidRPr="00D26DA5">
        <w:rPr>
          <w:rFonts w:ascii="Raleway" w:hAnsi="Raleway"/>
          <w:sz w:val="22"/>
          <w:szCs w:val="22"/>
        </w:rPr>
        <w:t>енсионерам;</w:t>
      </w:r>
    </w:p>
    <w:p w:rsidR="002771FB" w:rsidRPr="00D26DA5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)н</w:t>
      </w:r>
      <w:proofErr w:type="gramEnd"/>
      <w:r w:rsidRPr="00D26DA5">
        <w:rPr>
          <w:rFonts w:ascii="Raleway" w:hAnsi="Raleway"/>
          <w:sz w:val="22"/>
          <w:szCs w:val="22"/>
        </w:rPr>
        <w:t>есовершеннолетним, находящимся в трудной жизненной ситуации;</w:t>
      </w:r>
    </w:p>
    <w:p w:rsidR="002771FB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)м</w:t>
      </w:r>
      <w:proofErr w:type="gramEnd"/>
      <w:r w:rsidRPr="00D26DA5">
        <w:rPr>
          <w:rFonts w:ascii="Raleway" w:hAnsi="Raleway"/>
          <w:sz w:val="22"/>
          <w:szCs w:val="22"/>
        </w:rPr>
        <w:t>алообеспеченным гражданам.</w:t>
      </w:r>
    </w:p>
    <w:p w:rsidR="002771FB" w:rsidRPr="00B93909" w:rsidRDefault="002771FB" w:rsidP="002771FB">
      <w:pPr>
        <w:spacing w:after="0"/>
        <w:jc w:val="center"/>
        <w:rPr>
          <w:rFonts w:ascii="Raleway" w:hAnsi="Raleway"/>
          <w:b/>
          <w:sz w:val="22"/>
          <w:szCs w:val="22"/>
        </w:rPr>
      </w:pPr>
      <w:r w:rsidRPr="00B93909">
        <w:rPr>
          <w:rFonts w:ascii="Raleway" w:hAnsi="Raleway"/>
          <w:b/>
          <w:sz w:val="22"/>
          <w:szCs w:val="22"/>
        </w:rPr>
        <w:lastRenderedPageBreak/>
        <w:t xml:space="preserve">Примерная тематика курсовых работ </w:t>
      </w:r>
    </w:p>
    <w:p w:rsidR="002771FB" w:rsidRPr="00B93909" w:rsidRDefault="002771FB" w:rsidP="002771FB">
      <w:pPr>
        <w:spacing w:after="0"/>
        <w:jc w:val="center"/>
        <w:rPr>
          <w:rFonts w:ascii="Raleway" w:hAnsi="Raleway"/>
          <w:b/>
          <w:sz w:val="22"/>
          <w:szCs w:val="22"/>
        </w:rPr>
      </w:pPr>
      <w:r w:rsidRPr="00B93909">
        <w:rPr>
          <w:rFonts w:ascii="Raleway" w:hAnsi="Raleway"/>
          <w:b/>
          <w:sz w:val="22"/>
          <w:szCs w:val="22"/>
        </w:rPr>
        <w:t>(ПК 1.1, ПК 1.3, ПК 1.4, ПК 1.5)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Государственная социальная помощь как организационно-правовая форма социального обеспечения.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Государственная социальная помощь как организационно-правовая форма социального обеспечения.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Государственные пенсии за выслугу лет: понятие, порядок назначения.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Государственные пособия гражданам, имеющим детей, и государственная поддержка семей с детьми. 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Единовременные социальные выплаты: виды, размеры, правовые основы назначения.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Индивидуальный (персонифицированный) учет в системе обязательного пенсионного страхования и его значение в пенсионной системе.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Консультирование граждан и представителей юридических лиц по вопросам социального обеспечения населения с применением современных технологий.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Style w:val="normaltextrun"/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Материнский (семейный) капитал как мера поддержки семей.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Меры социальной поддержки ветеранов и проблемы их реализации.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Обеспечение занятости населения и социальная защита безработных.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Общая характеристика нормативных актов, регулирующих отношения по социальному обслуживанию: проблемы и противоречия.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Обязательное социальное страхование как организационно-правовая форма социального обеспечения.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Опека и попечительство как форма устройства детей-сирот и детей, оставшихся без попечения родителей: понятие, особенности, правовое регулирование.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 xml:space="preserve">Организационно-правовые основы деятельности Пенсионного фонда Российской Федерации. 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Особенности пенсионного обеспечения военнослужащих и членов их семей в современных социально-экономических условиях.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Особенности пенсионного обеспечения сотрудников органов внутренних дел и членов их семей в современных социально-экономических условиях.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Пенсионная система России и зарубежных государств: сравнительно-правовой анализ.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Пенсионное обеспечение военнослужащих в Российской Федерации: проблемы и возможные решения.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Пенсионное обеспечение государственных гражданских служащих России.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Пенсионный фонд России: правовой статус, задачи, функции, структура.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Пособие по безработице как основная форма материальной поддержки безработных граждан.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Пособие по безработице как элемент регулирования рынка рабочей силы и материальной поддержки безработных.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Пособия по временной нетрудоспособности как вид страхового обеспечения в системе социального обеспечения в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Правовая основа социальной защиты детей-сирот и детей, оставшихся без попечения родителей.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 xml:space="preserve">Правовое положение благотворительных фондов в сфере социальной защиты населения. 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досрочного пенсионного обеспечения отдельных категорий работников.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компенсационных выплат отдельным категориям граждан.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конституционных прав и свобод человека и гражданина в сфере социального обеспечения в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 xml:space="preserve">Правовое регулирование медико-социальной экспертизы. 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отношений по обеспечению государственными пособиями и компенсационными выплатами.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пенсионного обеспечения инвалидов в Российской Федерации: проблемы и противоречия.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lastRenderedPageBreak/>
        <w:t>Правовое регулирование пенсионного обеспечения по случаю потери кормильца в Российской Федерации. Проблемы в назначении пенсии.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социального обеспечения семей с детьми: современное состояние и направления развития.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 социальной политики Российской Федерации в отношении граждан пожилого возраста и инвалидов.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Правовое регулирование  деятельности органов социальной защиты населения по профессиональному обучению  и трудоустройству инвалидов.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государственной молодежной политики как одно из направлений работы с молодежью.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деятельности негосударственных пенсионных фондов в сфере пенсионного обеспечения.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осуществления защиты прав граждан в области социального обеспечения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реабилитации и социальной адаптации инвалидов в современном обществе.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социального обслуживания в Российской Федерации пожилых граждан в стационарных учреждениях: организация и содержание.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социального обслуживания в Российской Федерации лиц с ограниченными возможностями в стационарных учреждениях: организация и содержание.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аспекты социальной помощи пожилым людям и инвалидам с учетом особенностей психологии инвалидов и лиц пожилого возраста.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основы предупреждения и предотвращения патологии поведения несовершеннолетних.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Правовые основы усыновления (удочерения) детей-сирот и детей, оставшихся без попечения родителей.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Приемная семья как реализация конституционного права детей-сирот на семейное воспи</w:t>
      </w:r>
      <w:r w:rsidRPr="00B93909">
        <w:rPr>
          <w:rStyle w:val="eop"/>
          <w:rFonts w:ascii="Raleway" w:hAnsi="Raleway"/>
          <w:sz w:val="22"/>
          <w:szCs w:val="22"/>
        </w:rPr>
        <w:t>тание.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Приемная семья как способ решения проблемы устройства детей-сирот и детей, оставшихся без попечения родителей.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Проблемы обязательного социального страхования от несчастных случаев на производстве и профессиональных заболеваний.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Реформа пенсионной системы в Российской Федерации на современном этапе: состояние, проблемы и перспективы.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Роль органов службы занятости в реализации гражданами права на труд и обеспечении занятости населения.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Роль социальных пенсий в пенсионном законодательстве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Российская система социального обеспечения: современное состояние, правовые проблемы дальнейшего развития.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Система пособий семьям, имеющим детей: особенности назначения и источники выплат.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Современная российская пенсионная система: базисные характеристики, структура, тенденции развития.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Содержание детей в детских учреждениях, как особый вид социального обслуживания.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Социальная защита лиц, пострадавших в результате радиационных воздействий: основные виды выплат, компенсаций и порядок их предоставления.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Социальная защита материнства, отцовства и детства в современных социально-экономических условиях.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Социальное обеспечение семей, имеющих детей в соответствии с действующим законодательством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Социальное обслуживание граждан пожилого возраста в Российской Федерации: организация и контроль со стороны государства.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Социально-правовые гарантии для безработных граждан по действующему законодательству Российской Федерации.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Социальные пособия как правовой институт социальной защиты населения. 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Страховой стаж как основание возникновения права на социальное обеспечение.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lastRenderedPageBreak/>
        <w:t>Фонд социального страхования Российской Федерации: правовой статус, задачи, функции, структура.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B93909">
        <w:rPr>
          <w:rStyle w:val="normaltextrun"/>
          <w:rFonts w:ascii="Raleway" w:hAnsi="Raleway"/>
          <w:sz w:val="22"/>
          <w:szCs w:val="22"/>
        </w:rPr>
        <w:t>Формы устройства детей-сирот и детей, оставшихся без попечения родителей: сравнительно-правовой анализ.</w:t>
      </w:r>
      <w:r w:rsidRPr="00B93909">
        <w:rPr>
          <w:rStyle w:val="eop"/>
          <w:rFonts w:ascii="Raleway" w:hAnsi="Raleway"/>
          <w:sz w:val="22"/>
          <w:szCs w:val="22"/>
        </w:rPr>
        <w:t> </w:t>
      </w:r>
    </w:p>
    <w:p w:rsidR="002771FB" w:rsidRPr="00B93909" w:rsidRDefault="002771FB" w:rsidP="002771FB">
      <w:pPr>
        <w:pStyle w:val="ac"/>
        <w:ind w:firstLine="1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2771FB" w:rsidRPr="00B93909" w:rsidRDefault="002771FB" w:rsidP="002771FB">
      <w:pPr>
        <w:pStyle w:val="ac"/>
        <w:ind w:firstLine="567"/>
        <w:rPr>
          <w:rFonts w:ascii="Raleway" w:hAnsi="Raleway"/>
          <w:sz w:val="22"/>
          <w:szCs w:val="22"/>
        </w:rPr>
      </w:pPr>
    </w:p>
    <w:p w:rsidR="002771FB" w:rsidRPr="00B93909" w:rsidRDefault="002771FB" w:rsidP="002771FB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B93909">
        <w:rPr>
          <w:rFonts w:ascii="Raleway" w:hAnsi="Raleway"/>
          <w:b/>
          <w:bCs/>
          <w:sz w:val="22"/>
          <w:szCs w:val="22"/>
        </w:rPr>
        <w:t xml:space="preserve"> </w:t>
      </w:r>
      <w:r w:rsidRPr="00B93909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контрольной работе  </w:t>
      </w:r>
      <w:r w:rsidRPr="00B93909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2771FB" w:rsidRPr="00B93909" w:rsidRDefault="002771FB" w:rsidP="002771F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B93909">
        <w:rPr>
          <w:rFonts w:ascii="Raleway" w:hAnsi="Raleway"/>
          <w:b/>
          <w:bCs/>
          <w:sz w:val="22"/>
          <w:szCs w:val="22"/>
        </w:rPr>
        <w:t>4 семестр</w:t>
      </w:r>
    </w:p>
    <w:tbl>
      <w:tblPr>
        <w:tblStyle w:val="a4"/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531"/>
        <w:gridCol w:w="141"/>
        <w:gridCol w:w="29"/>
        <w:gridCol w:w="5260"/>
        <w:gridCol w:w="141"/>
        <w:gridCol w:w="29"/>
        <w:gridCol w:w="3613"/>
      </w:tblGrid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left="-30" w:right="-341" w:firstLine="22"/>
              <w:rPr>
                <w:rFonts w:ascii="Raleway" w:hAnsi="Raleway"/>
                <w:sz w:val="22"/>
                <w:szCs w:val="22"/>
              </w:rPr>
            </w:pPr>
            <w:r w:rsidRPr="00B93909">
              <w:rPr>
                <w:rFonts w:ascii="Raleway" w:hAnsi="Raleway"/>
                <w:sz w:val="22"/>
                <w:szCs w:val="22"/>
              </w:rPr>
              <w:t>№</w:t>
            </w:r>
          </w:p>
          <w:p w:rsidR="002771FB" w:rsidRPr="00B93909" w:rsidRDefault="002771FB" w:rsidP="009F18DC">
            <w:pPr>
              <w:pStyle w:val="ac"/>
              <w:ind w:left="-30" w:right="-341" w:firstLine="22"/>
              <w:rPr>
                <w:rFonts w:ascii="Raleway" w:hAnsi="Raleway"/>
                <w:sz w:val="22"/>
                <w:szCs w:val="22"/>
              </w:rPr>
            </w:pPr>
            <w:proofErr w:type="spellStart"/>
            <w:proofErr w:type="gramStart"/>
            <w:r w:rsidRPr="00B93909">
              <w:rPr>
                <w:rFonts w:ascii="Raleway" w:hAnsi="Raleway"/>
                <w:sz w:val="22"/>
                <w:szCs w:val="22"/>
              </w:rPr>
              <w:t>п</w:t>
            </w:r>
            <w:proofErr w:type="spellEnd"/>
            <w:proofErr w:type="gramEnd"/>
            <w:r w:rsidRPr="00B93909">
              <w:rPr>
                <w:rFonts w:ascii="Raleway" w:hAnsi="Raleway"/>
                <w:sz w:val="22"/>
                <w:szCs w:val="22"/>
              </w:rPr>
              <w:t>/</w:t>
            </w:r>
            <w:proofErr w:type="spellStart"/>
            <w:r w:rsidRPr="00B93909">
              <w:rPr>
                <w:rFonts w:ascii="Raleway" w:hAnsi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  <w:r w:rsidRPr="00B93909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  <w:r w:rsidRPr="00B93909">
              <w:rPr>
                <w:rFonts w:ascii="Raleway" w:hAnsi="Raleway"/>
                <w:sz w:val="22"/>
                <w:szCs w:val="22"/>
              </w:rPr>
              <w:t>Правильный ответ</w:t>
            </w:r>
          </w:p>
        </w:tc>
      </w:tr>
      <w:tr w:rsidR="002771FB" w:rsidRPr="00B93909" w:rsidTr="009F18DC">
        <w:trPr>
          <w:trHeight w:val="300"/>
        </w:trPr>
        <w:tc>
          <w:tcPr>
            <w:tcW w:w="9744" w:type="dxa"/>
            <w:gridSpan w:val="7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B93909">
              <w:rPr>
                <w:rFonts w:ascii="Raleway" w:hAnsi="Raleway"/>
                <w:b/>
                <w:bCs/>
                <w:szCs w:val="22"/>
              </w:rPr>
              <w:t>ПК 1.1</w:t>
            </w:r>
            <w:proofErr w:type="gramStart"/>
            <w:r w:rsidRPr="00B93909">
              <w:rPr>
                <w:rFonts w:ascii="Raleway" w:hAnsi="Raleway"/>
                <w:b/>
                <w:bCs/>
                <w:szCs w:val="22"/>
              </w:rPr>
              <w:t xml:space="preserve"> О</w:t>
            </w:r>
            <w:proofErr w:type="gramEnd"/>
            <w:r w:rsidRPr="00B93909">
              <w:rPr>
                <w:rFonts w:ascii="Raleway" w:hAnsi="Raleway"/>
                <w:b/>
                <w:bCs/>
                <w:szCs w:val="22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2771FB" w:rsidRPr="00B93909" w:rsidRDefault="002771FB" w:rsidP="009F18DC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sz w:val="22"/>
                <w:szCs w:val="22"/>
              </w:rPr>
              <w:t xml:space="preserve">Как называется денежная выплата, выплачиваемая пожизненно сотруднику </w:t>
            </w:r>
            <w:proofErr w:type="gramStart"/>
            <w:r w:rsidRPr="00B93909">
              <w:rPr>
                <w:rFonts w:ascii="Raleway" w:eastAsia="Raleway" w:hAnsi="Raleway" w:cs="Raleway"/>
                <w:sz w:val="22"/>
                <w:szCs w:val="22"/>
              </w:rPr>
              <w:t>за</w:t>
            </w:r>
            <w:proofErr w:type="gramEnd"/>
            <w:r w:rsidRPr="00B93909">
              <w:rPr>
                <w:rFonts w:ascii="Raleway" w:eastAsia="Raleway" w:hAnsi="Raleway" w:cs="Raleway"/>
                <w:sz w:val="22"/>
                <w:szCs w:val="22"/>
              </w:rPr>
              <w:t xml:space="preserve"> отработанные года на работе в определенной профессии?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за выслугу лет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sz w:val="22"/>
                <w:szCs w:val="22"/>
              </w:rPr>
              <w:t>Что понимается под выплатой, которую получают пожилые люди по достижении определённого возраста?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старости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sz w:val="22"/>
                <w:szCs w:val="22"/>
              </w:rPr>
              <w:t>Как называются выплаты, которые призваны обеспечивать доход людям, полностью или частично утратившим трудоспособность, а также нуждающимся в лечении?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инвалидности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sz w:val="22"/>
                <w:szCs w:val="22"/>
              </w:rPr>
              <w:t>Какой термин характеризует государственную материальную поддержку граждан?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Социальное обеспечение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мужчины имеют право получать пенсию?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65 лет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женщины имеют право получать пенсию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60 лет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Материальная помощь, деньги, выдаваемые государством </w:t>
            </w:r>
            <w:r w:rsidRPr="00B93909">
              <w:rPr>
                <w:rFonts w:ascii="Raleway" w:eastAsia="Raleway" w:hAnsi="Raleway" w:cs="Raleway"/>
                <w:sz w:val="22"/>
                <w:szCs w:val="22"/>
              </w:rPr>
              <w:t>в случае заболевания, травмы, по беременности и родам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Пособие 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Инвалид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Частичное или полное освобождение от выполнения определенных обязательств, преимущество, предоставляемое определенным категориям граждан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Льготы </w:t>
            </w:r>
          </w:p>
        </w:tc>
      </w:tr>
      <w:tr w:rsidR="002771FB" w:rsidRPr="00B93909" w:rsidTr="009F18DC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B93909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Пенсия, устанавливаемая гражданам, не имеющим по каким-либо причинам права на трудовую пенсию, называется: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Социальная</w:t>
            </w:r>
          </w:p>
        </w:tc>
      </w:tr>
      <w:tr w:rsidR="002771FB" w:rsidRPr="00B93909" w:rsidTr="009F18DC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B93909">
              <w:rPr>
                <w:rFonts w:ascii="Raleway" w:eastAsia="Raleway" w:hAnsi="Raleway" w:cs="Raleway"/>
                <w:szCs w:val="22"/>
              </w:rPr>
              <w:t>Получателями пособия на погребение являются:</w:t>
            </w:r>
          </w:p>
          <w:p w:rsidR="002771FB" w:rsidRPr="00B93909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B93909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00B93909">
              <w:rPr>
                <w:rFonts w:ascii="Raleway" w:eastAsia="Raleway" w:hAnsi="Raleway" w:cs="Raleway"/>
                <w:szCs w:val="22"/>
              </w:rPr>
      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      </w:r>
          </w:p>
          <w:p w:rsidR="002771FB" w:rsidRPr="00B93909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B93909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00B93909">
              <w:rPr>
                <w:rFonts w:ascii="Raleway" w:eastAsia="Raleway" w:hAnsi="Raleway" w:cs="Raleway"/>
                <w:szCs w:val="22"/>
              </w:rPr>
              <w:t>упруг умершего, его близкие и иные родственники</w:t>
            </w:r>
          </w:p>
          <w:p w:rsidR="002771FB" w:rsidRPr="00B93909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B93909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00B93909">
              <w:rPr>
                <w:rFonts w:ascii="Raleway" w:eastAsia="Raleway" w:hAnsi="Raleway" w:cs="Raleway"/>
                <w:szCs w:val="22"/>
              </w:rPr>
              <w:t>олько супруг умершего, отец или мать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      </w:r>
          </w:p>
          <w:p w:rsidR="002771FB" w:rsidRPr="00B93909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2771FB" w:rsidRPr="00B93909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B93909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B93909">
              <w:rPr>
                <w:rFonts w:ascii="Raleway" w:eastAsia="Raleway" w:hAnsi="Raleway" w:cs="Raleway"/>
                <w:szCs w:val="22"/>
              </w:rPr>
              <w:t>При вступлении в новый брак трудовая пенсия по случаю потери кормильца:</w:t>
            </w:r>
          </w:p>
          <w:p w:rsidR="002771FB" w:rsidRPr="00B93909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А) Не сохраняется в любом случае</w:t>
            </w:r>
          </w:p>
          <w:p w:rsidR="002771FB" w:rsidRPr="00B93909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Б) Не сохраняется</w:t>
            </w:r>
          </w:p>
          <w:p w:rsidR="002771FB" w:rsidRPr="00B93909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t>В) Сохраняется в любом случае</w:t>
            </w:r>
          </w:p>
          <w:p w:rsidR="002771FB" w:rsidRPr="00B93909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Г) Сохраняется только в том случае, если она была установлена до вступления в новый брак</w:t>
            </w:r>
          </w:p>
          <w:p w:rsidR="002771FB" w:rsidRPr="00B93909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B93909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Г) Сохраняется только в том случае, если она была установлена до вступления в новый брак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Право на трудовую пенсию по инвалидности имеют граждане РФ и постоянно проживающие на территории РФ иностранные граждане и лица без гражданства, отвечающие условию:</w:t>
            </w:r>
          </w:p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А) Они должны иметь не менее 2 детей</w:t>
            </w:r>
          </w:p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Б) Они должны числиться </w:t>
            </w:r>
            <w:proofErr w:type="spell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безвестипропавшими</w:t>
            </w:r>
            <w:proofErr w:type="spellEnd"/>
          </w:p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В) Они должны являться единственным кормильцем в семье</w:t>
            </w:r>
          </w:p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Г) Они должны быть зарегистрированы в системе обязательного пенсионного страхования РФ</w:t>
            </w:r>
          </w:p>
          <w:p w:rsidR="002771FB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Г) Они должны быть зарегистрированы в системе обязательного пенсионного страхования РФ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На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основании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какого НПА получают пенсионное обеспечение военнослужащие, проходившие военную службу по контракту: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ФЗ от 15.12.2001 г. «О государственном пенсионном обеспечении в РФ»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Б) Все перечисленное верно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Закона РФ от 12.12.1993 г. « 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333333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Г) ФЗ от 17.12.2001 г. « О трудовых пенсиях в РФ»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Закона РФ от 12.12.1993 г. « 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2771FB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Обязательное медицинское страхование – это: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Б) Нет правильного ответа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Часть государственного социального страхования, обеспечивающая всем гражданам РФ возможность получения медицинской и лекарственной помощи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Г) Составная часть медицинского страхования для получения гражданами РФ медицинской и лекарственной помощи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9744" w:type="dxa"/>
            <w:gridSpan w:val="7"/>
            <w:tcMar>
              <w:left w:w="105" w:type="dxa"/>
              <w:right w:w="105" w:type="dxa"/>
            </w:tcMar>
          </w:tcPr>
          <w:p w:rsidR="002771FB" w:rsidRPr="00BE78B4" w:rsidRDefault="002771FB" w:rsidP="009F18DC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ПК 1.3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Р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Военнослужащие получают право на назначение пенсии за выслугу лет при наличии у них выслуги не менее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20 лет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Нормы международных договоров обладают … юридической силой по отношению к законам РФ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высшей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7655C933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Имеют ли отношения в сфере социального обеспечения  распределительный характер?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</w:rPr>
            </w:pPr>
            <w:r w:rsidRPr="25918735">
              <w:rPr>
                <w:rFonts w:ascii="Raleway" w:eastAsia="Raleway" w:hAnsi="Raleway" w:cs="Raleway"/>
                <w:color w:val="000000" w:themeColor="text1"/>
              </w:rPr>
              <w:t>Да, имеют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Официальный персональный документ, содержащий записи о трудоустройстве гражданина.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Трудовая книжка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Какое количество свидетелей необходимо для подтверждения страхового и общего трудового </w:t>
            </w: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lastRenderedPageBreak/>
              <w:t>стажа свидетельскими показаниями: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Не менее 2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При полном отсутств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ии у и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нвалида страхового стажа ему назначается следующий вид пенсии: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Социальная пенсия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Кто является субъектом правоотношений в сфере социального обеспечения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Гражданин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К членам семьи умершего, обеспечиваемым пенсиями по случаю потери кормильца, не относятся: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Дяди, тети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Трудоспособный гражданин, который не имеет работы и заработка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Безработный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Время (продолжительность) трудовой или другой общественно полезной деятельности работника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Трудовой стаж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Деньги, которые накопились за счёт страховых взносов и их инвестирования.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Накопительная пенсия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Ежемесячная выплата, которую получает человек, когда у него наступает пенсионный возраст или когда он накопил необходимый для пенсии трудовой стаж.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старости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могут выйти на пенсию женщины и мужчины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Мужчины 65 лет</w:t>
            </w:r>
          </w:p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Женщины 60 лет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Пенсия по старости — это ______ выплата, которую получает человек, когда у него наступает пенсионный возраст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proofErr w:type="spell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Ежемесечная</w:t>
            </w:r>
            <w:proofErr w:type="spellEnd"/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CA2977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Регистрация страхователей в территориальных органах страховщика осуществляется в течение ...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30 дней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</w:rPr>
            </w:pPr>
            <w:r w:rsidRPr="7655C933">
              <w:rPr>
                <w:rFonts w:ascii="Raleway" w:eastAsia="Raleway" w:hAnsi="Raleway" w:cs="Raleway"/>
                <w:color w:val="000000" w:themeColor="text1"/>
              </w:rPr>
              <w:t>Наиболее тяжелой степенью инвалидности признается: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3 степени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2 степени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4 степени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1 степени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1 степени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7655C933">
              <w:rPr>
                <w:rFonts w:ascii="Raleway" w:eastAsia="Raleway" w:hAnsi="Raleway" w:cs="Raleway"/>
                <w:sz w:val="22"/>
                <w:szCs w:val="22"/>
              </w:rPr>
              <w:t>Какое количество свидетелей необходимо для подтверждения страхового и общего трудового стажа свидетельскими показаниями:</w:t>
            </w:r>
          </w:p>
          <w:p w:rsidR="002771FB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А</w:t>
            </w:r>
            <w:r w:rsidRPr="7655C933">
              <w:rPr>
                <w:rFonts w:ascii="Raleway" w:eastAsia="Raleway" w:hAnsi="Raleway" w:cs="Raleway"/>
                <w:sz w:val="22"/>
                <w:szCs w:val="22"/>
              </w:rPr>
              <w:t>) Не менее 2 свидетелей</w:t>
            </w:r>
          </w:p>
          <w:p w:rsidR="002771FB" w:rsidRPr="00CA2977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5</w:t>
            </w:r>
          </w:p>
          <w:p w:rsidR="002771FB" w:rsidRPr="00CA2977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3</w:t>
            </w:r>
          </w:p>
          <w:p w:rsidR="002771FB" w:rsidRPr="00CA2977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1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А</w:t>
            </w:r>
            <w:r w:rsidRPr="7655C933">
              <w:rPr>
                <w:rFonts w:ascii="Raleway" w:eastAsia="Raleway" w:hAnsi="Raleway" w:cs="Raleway"/>
                <w:sz w:val="22"/>
                <w:szCs w:val="22"/>
              </w:rPr>
              <w:t>) Не менее 2 свидетелей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Социальное обеспечение – это: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орядок назначения пенсий и пособий, а также других льгот и выплат старикам, больным, детям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орядок назначения и определение размеров пенсий и пособий, а также других льгот и выплат старикам, больным, детям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орма распределения физических, социальных, интеллектуальных благ старикам, больным, </w:t>
            </w: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детям.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Система 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включает: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бщую и особенную отрасли права социального обеспечения.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бщую, особенную и специальную отрасли права социального обеспечения.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истема права социального обеспечения на отрасли не делится.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ыделяют те же отрасли, что и в Трудовом праве.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бщую, особенную и специальную отрасли права социального обеспечения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Правоотношения по социальному обеспечению – это: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пециально возникающие отношения по поводу перераспределения материальных благ от государства конкретному человеку.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пециальные отношения о предоставлении их участникам денежных выплат.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пенсий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Непрерывный трудовой стаж сохраняется, если перерыв в работе не превысил трех месяцев в следующих случаях (укажите неправильный ответ):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после окончания временной нетрудоспособности, повлекшей  увольнение с прежней работы.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после увольнения по собственному желанию в связи с переводом супруга на работу в другую местность.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лиц вследствие ликвидации предприятий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Финансирование всех пенсий за выслугу лет: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бюджета субъекта РФ, в котором проживает пенсионер.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Пенсионного Фонда РФ.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Индексация пенсий военнослужащих и членов их семей при увеличении их денежного </w:t>
            </w:r>
            <w:r w:rsidRPr="00CA2977">
              <w:rPr>
                <w:rFonts w:ascii="Raleway" w:eastAsia="Raleway" w:hAnsi="Raleway" w:cs="Raleway"/>
                <w:szCs w:val="22"/>
              </w:rPr>
              <w:lastRenderedPageBreak/>
              <w:t>содержания производится: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их денежного содержания.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порядке, предусмотренным Законом РФ «О пенсионном обеспечении лиц, проходивших военную службу, службу в органах внутренних дел, учреждений и органах уголовно-исполнительной системы, и их семей».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МРОТ.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прожиточного минимума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порядке, предусмотренным Законом РФ «О пенсионном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обеспечении лиц, проходивших военную службу, службу в органах внутренних дел, учреждений и органах уголовно-исполнительной системы, и их семей».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lastRenderedPageBreak/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Индексация пенсий </w:t>
            </w:r>
            <w:proofErr w:type="spellStart"/>
            <w:r w:rsidRPr="00CA2977">
              <w:rPr>
                <w:rFonts w:ascii="Raleway" w:eastAsia="Raleway" w:hAnsi="Raleway" w:cs="Raleway"/>
                <w:szCs w:val="22"/>
              </w:rPr>
              <w:t>военнослужащих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,п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роходивших</w:t>
            </w:r>
            <w:proofErr w:type="spellEnd"/>
            <w:r w:rsidRPr="00CA2977">
              <w:rPr>
                <w:rFonts w:ascii="Raleway" w:eastAsia="Raleway" w:hAnsi="Raleway" w:cs="Raleway"/>
                <w:szCs w:val="22"/>
              </w:rPr>
              <w:t xml:space="preserve"> военную службу по призыву, пенсий участников Великой Отечественной войны, пенсий граждан, пострадавших в результате радиационных или техногенных катастроф, пенсий членов семей перечисленных категорий граждан, пенсий нетрудоспособных граждан производится: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их денежного содержания.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порядке, установленном для индексации базовой части трудовых пенсий, предусмотренных Федеральным законом «О трудовых пенсиях в РФ».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МРОТ.</w:t>
            </w:r>
          </w:p>
          <w:p w:rsidR="002771FB" w:rsidRPr="00CA2977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прожиточного минимума.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порядке, установленном для индексации базовой части трудовых пенсий, предусмотренных Федеральным законом «О трудовых пенсиях в РФ».</w:t>
            </w:r>
          </w:p>
        </w:tc>
      </w:tr>
      <w:tr w:rsidR="002771FB" w:rsidTr="009F18DC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2771FB" w:rsidRPr="00892F12" w:rsidRDefault="002771FB" w:rsidP="002771FB">
            <w:pPr>
              <w:pStyle w:val="a3"/>
              <w:numPr>
                <w:ilvl w:val="0"/>
                <w:numId w:val="45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Пособия по социальному обеспечению обладают следующим признаком: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ни являются материальной поддержкой граждан в случаях, имеющих социальную значимость.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ыплачиваются </w:t>
            </w:r>
            <w:proofErr w:type="spell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возмездно</w:t>
            </w:r>
            <w:proofErr w:type="spell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азначаются только гражданам РФ.</w:t>
            </w:r>
          </w:p>
          <w:p w:rsidR="002771FB" w:rsidRPr="00CA2977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е обусловлены трудовой деятельностью.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ни являются материальной поддержкой граждан в случаях, имеющих социальную значимость.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</w:tbl>
    <w:p w:rsidR="002771FB" w:rsidRDefault="002771FB" w:rsidP="002771FB">
      <w:pPr>
        <w:ind w:firstLine="0"/>
        <w:rPr>
          <w:rFonts w:ascii="Raleway" w:eastAsia="Raleway" w:hAnsi="Raleway" w:cs="Raleway"/>
          <w:szCs w:val="24"/>
        </w:rPr>
      </w:pPr>
    </w:p>
    <w:p w:rsidR="002771FB" w:rsidRPr="008C2917" w:rsidRDefault="002771FB" w:rsidP="002771F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C2917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дифференцированному зачету  </w:t>
      </w:r>
    </w:p>
    <w:p w:rsidR="002771FB" w:rsidRPr="008C2917" w:rsidRDefault="002771FB" w:rsidP="002771F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C2917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2771FB" w:rsidRPr="008C2917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008C2917">
        <w:rPr>
          <w:rFonts w:ascii="Raleway" w:eastAsia="Raleway" w:hAnsi="Raleway" w:cs="Raleway"/>
          <w:b/>
          <w:bCs/>
          <w:sz w:val="22"/>
          <w:szCs w:val="22"/>
        </w:rPr>
        <w:t>5 семестр</w:t>
      </w:r>
    </w:p>
    <w:p w:rsidR="002771FB" w:rsidRPr="008F6443" w:rsidRDefault="002771FB" w:rsidP="002771FB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Cs w:val="24"/>
        </w:rPr>
      </w:pPr>
    </w:p>
    <w:tbl>
      <w:tblPr>
        <w:tblStyle w:val="a4"/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72"/>
        <w:gridCol w:w="4770"/>
        <w:gridCol w:w="4302"/>
      </w:tblGrid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№</w:t>
            </w:r>
          </w:p>
          <w:p w:rsidR="002771FB" w:rsidRPr="00527E10" w:rsidRDefault="002771FB" w:rsidP="009F18DC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proofErr w:type="spellStart"/>
            <w:proofErr w:type="gramStart"/>
            <w:r w:rsidRPr="47E4C8FD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  <w:proofErr w:type="gramEnd"/>
            <w:r w:rsidRPr="47E4C8FD">
              <w:rPr>
                <w:rFonts w:ascii="Raleway" w:eastAsia="Raleway" w:hAnsi="Raleway" w:cs="Raleway"/>
                <w:sz w:val="22"/>
                <w:szCs w:val="22"/>
              </w:rPr>
              <w:t>/</w:t>
            </w:r>
            <w:proofErr w:type="spellStart"/>
            <w:r w:rsidRPr="47E4C8FD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Содержание вопроса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Правильный ответ</w:t>
            </w:r>
          </w:p>
        </w:tc>
      </w:tr>
      <w:tr w:rsidR="002771FB" w:rsidTr="009F18DC">
        <w:trPr>
          <w:trHeight w:val="300"/>
        </w:trPr>
        <w:tc>
          <w:tcPr>
            <w:tcW w:w="9744" w:type="dxa"/>
            <w:gridSpan w:val="3"/>
            <w:tcMar>
              <w:left w:w="105" w:type="dxa"/>
              <w:right w:w="105" w:type="dxa"/>
            </w:tcMar>
          </w:tcPr>
          <w:p w:rsidR="002771FB" w:rsidRPr="001F77A1" w:rsidRDefault="002771FB" w:rsidP="009F18DC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ПК 1.4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О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Денежная выплата, регулярно выплачиваемая негосударственным пенсионным фондом гражданину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Негосударственная пенсия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Пенсия, назначаемая при наличии официально зарегистрированного трудового стажа.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Трудовая пенсия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Сколько групп инвалидности существует в РФ?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 группы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Группа, которая присваивается гражданам с наиболее тяжелыми нарушениями здоровья.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 группа</w:t>
            </w:r>
          </w:p>
        </w:tc>
      </w:tr>
      <w:tr w:rsidR="002771FB" w:rsidTr="009F18DC">
        <w:trPr>
          <w:trHeight w:val="54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На какой срок устанавливается инвалидность 1 группы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2 года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Слепота патология, при которой устанавливается инвалидность какой группы?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1 группа 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Ситуация  нарушающая жизнедеятельность гражданина (инвалидность, болезнь, сиротство)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Трудная жизненная ситуация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Минимальный уровень дохода, необходимый для поддержания определенного уровня жизни в стране или регионе это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Прожиточный минимум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Default"/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 xml:space="preserve">Система  полного или частичного восстановления инвалидов к бытовой, общественной и профессиональной деятельности.  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Реабилитация инвалидов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Единовременная выплата по случаю рождения или усыновления ребенка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Материнский капитал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 xml:space="preserve">Размер пенсии семьям граждан, пострадавших от радиационных или техногенных катастроф, по общему правилу составляет  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125%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Размер пенсии семьям космонавтов составляет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40%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 общему правилу в общий трудовой стаж включается время работы с _________________ возраста.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16-летнего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Выдача листка нетрудоспособности производится по общему правилу с _________________ недель беременности.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30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Пенсия, устанавливаемая гражданам, не имеющим по каким-либо причинам права на трудовую пенсию, называется: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социальной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Видами обязательного государственного социального страхования являются: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жизни и здоровья;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гражданско-правовой ответственности;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)м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едицинское страхование;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 имущества граждан.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гражданско-правовой ответственности;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Источниками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головный кодекс;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ражданский кодекс;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 о трудовых пенсиях;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емейное право.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 о трудовых пенсиях;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Цель предоставления мер социальной защиты заключается в том, чтобы: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однять жизненный уровень населения страны;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)д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овести доходы всего населения до прожиточного минимума;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)к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омочь гражданам в трудной жизненной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ситуации.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)к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 качестве страхователей по обязательному социальному страхованию могут выступать: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чителя;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одители;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аемные работники.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 качестве страховщиков по обязательному социальному страхованию могут выступать: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аботодатели;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осударственные внебюджетные социальные фонды.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осударственные внебюджетные социальные фонды.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Тарифы страховых взносов на обязательное социальное страхование устанавливаются: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казом Президента;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едеральным законом;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остановлением Правительства РФ;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аконом субъекта.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остановлением Правительства РФ;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По срокам существования во времени правоотношения в сфере социального обеспечения делятся: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 правоотношения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)б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ессрочные правоотношения;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абсолютно установленным сроком существования во времени;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неопределенным сроком существования.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абсолютно установленным сроком существования во времени;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Субъектами правоотношений 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праве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наемные работники;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работодатели;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граждане Российской Федерации;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)л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юбые физические лица независимо от гражданства и правового статуса в трудовых отношениях.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)л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юбые физические лица независимо от гражданства и правового статуса в трудовых отношениях.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Объектами правоотношений 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праве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аработная плата;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)е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жемесячные страховые выплаты;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енсии;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ранспортные услуги общественного транспорта.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ранспортные услуги общественного транспорта.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Отраслевыми принципами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презумпции невиновности;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законности;</w:t>
            </w:r>
          </w:p>
          <w:p w:rsidR="002771FB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личности;</w:t>
            </w:r>
          </w:p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всеобщности и доступности социального обеспечения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всеобщности и доступности социального обеспечения</w:t>
            </w:r>
          </w:p>
          <w:p w:rsidR="002771FB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9744" w:type="dxa"/>
            <w:gridSpan w:val="3"/>
            <w:tcMar>
              <w:left w:w="105" w:type="dxa"/>
              <w:right w:w="105" w:type="dxa"/>
            </w:tcMar>
          </w:tcPr>
          <w:p w:rsidR="002771FB" w:rsidRPr="001F77A1" w:rsidRDefault="002771FB" w:rsidP="009F18DC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ПК 1.5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О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существлять формирование и хранение дел получателей пенсий, пособий и других </w:t>
            </w: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lastRenderedPageBreak/>
              <w:t>социальных выплат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Деятельность по предоставлению социальных услуг гражданам.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Социальное обслуживание 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Ежемесячная, периодическая  выплата, заменяющая утраченный гражданином заработок или дополняющая его, называется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Пособие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Орган, осуществляющий пенсионное обеспечение населения, должен оформить расчет пенсии не позднее ___________ после поступления всех необходимых для назначения пенсии документов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10 дней.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Пенсии по старости на общих основаниях назначаются при наличии страхового стажа не менее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5 лет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Пенсия это выплата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ежемесячная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 общему правилу в общий трудовой стаж включается время работы с __________ возраста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15-летнего  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Пособие по временной нетрудоспособности в связи с несчастным случаем на производстве или профессиональным заболеванием выплачивается в размере ___________ среднего заработка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100%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Размер единовременного пособия в связи с рождением ребенка составляет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4500 рублей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Стаж работы по свидетельским показаниям устанавливается в связи 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Потерей документов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Сумма базовой части и страховой части трудовой пенсии по старости не может быть в месяц менее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660 рублей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Прожиточный минимум — это: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продуктов питания в расчете на один месяц;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предметов одежды в расчете на месяц;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корзины, а также обязательные платежи и сборы.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корзины, а также обязательные платежи и сборы.</w:t>
            </w:r>
          </w:p>
          <w:p w:rsidR="002771FB" w:rsidRPr="00527E10" w:rsidRDefault="002771FB" w:rsidP="009F18DC">
            <w:pPr>
              <w:spacing w:line="259" w:lineRule="auto"/>
              <w:ind w:left="1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На медико-социальную экспертизу для установления инвалидности направляют: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внутренних дел;</w:t>
            </w:r>
          </w:p>
          <w:p w:rsidR="002771FB" w:rsidRPr="00527E10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аботодатель.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Выделяются следующие категории граждан, имеющих право на пенсию по государственному пенсионному обеспечению: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ндивидуальные предприниматели;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едеральные государственные гражданские служащие;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етераны труда;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)а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двокаты.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едеральные государственные гражданские служащие</w:t>
            </w: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Пособие по временной нетрудоспособности в размере 100%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заработка получают работники: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до 5 лет;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до 8 лет;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работы более 8 лет;</w:t>
            </w:r>
          </w:p>
          <w:p w:rsidR="002771FB" w:rsidRPr="00527E10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более 10 лет.</w:t>
            </w:r>
            <w:bookmarkStart w:id="0" w:name="_GoBack"/>
            <w:bookmarkEnd w:id="0"/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работы более 8 лет;</w:t>
            </w:r>
          </w:p>
          <w:p w:rsidR="002771FB" w:rsidRPr="00527E10" w:rsidRDefault="002771FB" w:rsidP="009F18DC">
            <w:pPr>
              <w:spacing w:line="259" w:lineRule="auto"/>
              <w:ind w:left="1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2771FB" w:rsidTr="009F18DC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Бесплатное социальное обслуживание в государственной системе социальных служб предоставляется: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нвалидам;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енсионерам;</w:t>
            </w:r>
          </w:p>
          <w:p w:rsidR="002771FB" w:rsidRPr="00527E10" w:rsidRDefault="002771FB" w:rsidP="009F18DC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есовершеннолетним, находящимся в трудной жизненной ситуации;</w:t>
            </w:r>
          </w:p>
          <w:p w:rsidR="002771FB" w:rsidRPr="00527E10" w:rsidRDefault="002771FB" w:rsidP="009F18DC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)м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алообеспеченным гражданам.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2771FB" w:rsidRPr="00527E10" w:rsidRDefault="002771FB" w:rsidP="009F18DC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есовершеннолетним, находящимся в трудной жизненной ситуации</w:t>
            </w:r>
          </w:p>
        </w:tc>
      </w:tr>
    </w:tbl>
    <w:p w:rsidR="002771FB" w:rsidRDefault="002771FB" w:rsidP="002771FB"/>
    <w:p w:rsidR="002771FB" w:rsidRDefault="002771FB" w:rsidP="002771FB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2771FB" w:rsidRDefault="002771FB" w:rsidP="002771FB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527E10" w:rsidRDefault="00527E10" w:rsidP="002771FB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sectPr w:rsidR="00527E10" w:rsidSect="004D31EB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37" w:rsidRDefault="00811937" w:rsidP="001B185E">
      <w:pPr>
        <w:spacing w:after="0" w:line="240" w:lineRule="auto"/>
      </w:pPr>
      <w:r>
        <w:separator/>
      </w:r>
    </w:p>
  </w:endnote>
  <w:endnote w:type="continuationSeparator" w:id="0">
    <w:p w:rsidR="00811937" w:rsidRDefault="00811937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811937" w:rsidRDefault="008B0B1E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811937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CE08B8">
          <w:rPr>
            <w:rFonts w:ascii="Raleway" w:hAnsi="Raleway"/>
            <w:noProof/>
            <w:sz w:val="20"/>
            <w:szCs w:val="20"/>
          </w:rPr>
          <w:t>12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37" w:rsidRDefault="00811937" w:rsidP="001B185E">
      <w:pPr>
        <w:spacing w:after="0" w:line="240" w:lineRule="auto"/>
      </w:pPr>
      <w:r>
        <w:separator/>
      </w:r>
    </w:p>
  </w:footnote>
  <w:footnote w:type="continuationSeparator" w:id="0">
    <w:p w:rsidR="00811937" w:rsidRDefault="00811937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E7D"/>
    <w:multiLevelType w:val="hybridMultilevel"/>
    <w:tmpl w:val="CB0284C8"/>
    <w:lvl w:ilvl="0" w:tplc="FFFFFFFF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7C27"/>
    <w:multiLevelType w:val="hybridMultilevel"/>
    <w:tmpl w:val="3538EC6A"/>
    <w:lvl w:ilvl="0" w:tplc="C7EE9EF2">
      <w:numFmt w:val="bullet"/>
      <w:lvlText w:val="·"/>
      <w:lvlJc w:val="left"/>
      <w:pPr>
        <w:ind w:left="930" w:hanging="360"/>
      </w:pPr>
      <w:rPr>
        <w:rFonts w:ascii="Raleway" w:eastAsiaTheme="minorHAnsi" w:hAnsi="Raleway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C8E"/>
    <w:multiLevelType w:val="hybridMultilevel"/>
    <w:tmpl w:val="5274A9CE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EA55BDA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>
    <w:nsid w:val="20F63518"/>
    <w:multiLevelType w:val="hybridMultilevel"/>
    <w:tmpl w:val="C614906A"/>
    <w:lvl w:ilvl="0" w:tplc="A6A6C62E">
      <w:start w:val="1"/>
      <w:numFmt w:val="decimal"/>
      <w:lvlText w:val="%1)"/>
      <w:lvlJc w:val="left"/>
      <w:pPr>
        <w:ind w:left="720" w:hanging="360"/>
      </w:pPr>
    </w:lvl>
    <w:lvl w:ilvl="1" w:tplc="74F2CBF6">
      <w:start w:val="1"/>
      <w:numFmt w:val="lowerLetter"/>
      <w:lvlText w:val="%2."/>
      <w:lvlJc w:val="left"/>
      <w:pPr>
        <w:ind w:left="1440" w:hanging="360"/>
      </w:pPr>
    </w:lvl>
    <w:lvl w:ilvl="2" w:tplc="1B969D7A">
      <w:start w:val="1"/>
      <w:numFmt w:val="lowerRoman"/>
      <w:lvlText w:val="%3."/>
      <w:lvlJc w:val="right"/>
      <w:pPr>
        <w:ind w:left="2160" w:hanging="180"/>
      </w:pPr>
    </w:lvl>
    <w:lvl w:ilvl="3" w:tplc="D23E50B0">
      <w:start w:val="1"/>
      <w:numFmt w:val="decimal"/>
      <w:lvlText w:val="%4."/>
      <w:lvlJc w:val="left"/>
      <w:pPr>
        <w:ind w:left="2880" w:hanging="360"/>
      </w:pPr>
    </w:lvl>
    <w:lvl w:ilvl="4" w:tplc="FB904E84">
      <w:start w:val="1"/>
      <w:numFmt w:val="lowerLetter"/>
      <w:lvlText w:val="%5."/>
      <w:lvlJc w:val="left"/>
      <w:pPr>
        <w:ind w:left="3600" w:hanging="360"/>
      </w:pPr>
    </w:lvl>
    <w:lvl w:ilvl="5" w:tplc="6F1C0708">
      <w:start w:val="1"/>
      <w:numFmt w:val="lowerRoman"/>
      <w:lvlText w:val="%6."/>
      <w:lvlJc w:val="right"/>
      <w:pPr>
        <w:ind w:left="4320" w:hanging="180"/>
      </w:pPr>
    </w:lvl>
    <w:lvl w:ilvl="6" w:tplc="1D3043C4">
      <w:start w:val="1"/>
      <w:numFmt w:val="decimal"/>
      <w:lvlText w:val="%7."/>
      <w:lvlJc w:val="left"/>
      <w:pPr>
        <w:ind w:left="5040" w:hanging="360"/>
      </w:pPr>
    </w:lvl>
    <w:lvl w:ilvl="7" w:tplc="14241D98">
      <w:start w:val="1"/>
      <w:numFmt w:val="lowerLetter"/>
      <w:lvlText w:val="%8."/>
      <w:lvlJc w:val="left"/>
      <w:pPr>
        <w:ind w:left="5760" w:hanging="360"/>
      </w:pPr>
    </w:lvl>
    <w:lvl w:ilvl="8" w:tplc="B502B3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4DB7"/>
    <w:multiLevelType w:val="hybridMultilevel"/>
    <w:tmpl w:val="61EE535C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515B"/>
    <w:multiLevelType w:val="hybridMultilevel"/>
    <w:tmpl w:val="C838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51AF5"/>
    <w:multiLevelType w:val="hybridMultilevel"/>
    <w:tmpl w:val="B8EE19E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3BE1644F"/>
    <w:multiLevelType w:val="hybridMultilevel"/>
    <w:tmpl w:val="E3EA0B1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3F944946"/>
    <w:multiLevelType w:val="hybridMultilevel"/>
    <w:tmpl w:val="7E002BF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0B22279"/>
    <w:multiLevelType w:val="hybridMultilevel"/>
    <w:tmpl w:val="4B4276C6"/>
    <w:lvl w:ilvl="0" w:tplc="25FC7D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2212281"/>
    <w:multiLevelType w:val="hybridMultilevel"/>
    <w:tmpl w:val="73DC3176"/>
    <w:lvl w:ilvl="0" w:tplc="FFFCEDD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61AEF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4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>
    <w:nsid w:val="45E63EB3"/>
    <w:multiLevelType w:val="hybridMultilevel"/>
    <w:tmpl w:val="472E26C4"/>
    <w:lvl w:ilvl="0" w:tplc="A16ACC12">
      <w:start w:val="1"/>
      <w:numFmt w:val="bullet"/>
      <w:lvlText w:val="-"/>
      <w:lvlJc w:val="left"/>
      <w:pPr>
        <w:ind w:left="72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A6BB8"/>
    <w:multiLevelType w:val="hybridMultilevel"/>
    <w:tmpl w:val="313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D04D9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43E1A"/>
    <w:multiLevelType w:val="hybridMultilevel"/>
    <w:tmpl w:val="4362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21D68"/>
    <w:multiLevelType w:val="hybridMultilevel"/>
    <w:tmpl w:val="5BEA8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5C3E25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9199B"/>
    <w:multiLevelType w:val="hybridMultilevel"/>
    <w:tmpl w:val="1968EA90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>
    <w:nsid w:val="5A936FD7"/>
    <w:multiLevelType w:val="hybridMultilevel"/>
    <w:tmpl w:val="A3600A92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5CCF4B2F"/>
    <w:multiLevelType w:val="hybridMultilevel"/>
    <w:tmpl w:val="0E1A40F6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E5767CD"/>
    <w:multiLevelType w:val="hybridMultilevel"/>
    <w:tmpl w:val="FBA0EDB2"/>
    <w:lvl w:ilvl="0" w:tplc="8B1E81A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D5F7E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9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>
    <w:nsid w:val="676421AA"/>
    <w:multiLevelType w:val="hybridMultilevel"/>
    <w:tmpl w:val="B40E1CFE"/>
    <w:lvl w:ilvl="0" w:tplc="BCB4CAFA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627EA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9"/>
  </w:num>
  <w:num w:numId="5">
    <w:abstractNumId w:val="42"/>
  </w:num>
  <w:num w:numId="6">
    <w:abstractNumId w:val="44"/>
  </w:num>
  <w:num w:numId="7">
    <w:abstractNumId w:val="37"/>
  </w:num>
  <w:num w:numId="8">
    <w:abstractNumId w:val="9"/>
  </w:num>
  <w:num w:numId="9">
    <w:abstractNumId w:val="43"/>
  </w:num>
  <w:num w:numId="10">
    <w:abstractNumId w:val="12"/>
  </w:num>
  <w:num w:numId="11">
    <w:abstractNumId w:val="21"/>
  </w:num>
  <w:num w:numId="12">
    <w:abstractNumId w:val="6"/>
  </w:num>
  <w:num w:numId="13">
    <w:abstractNumId w:val="20"/>
  </w:num>
  <w:num w:numId="14">
    <w:abstractNumId w:val="1"/>
  </w:num>
  <w:num w:numId="15">
    <w:abstractNumId w:val="45"/>
  </w:num>
  <w:num w:numId="16">
    <w:abstractNumId w:val="30"/>
  </w:num>
  <w:num w:numId="17">
    <w:abstractNumId w:val="15"/>
  </w:num>
  <w:num w:numId="18">
    <w:abstractNumId w:val="17"/>
  </w:num>
  <w:num w:numId="19">
    <w:abstractNumId w:val="40"/>
  </w:num>
  <w:num w:numId="20">
    <w:abstractNumId w:val="13"/>
  </w:num>
  <w:num w:numId="21">
    <w:abstractNumId w:val="25"/>
  </w:num>
  <w:num w:numId="22">
    <w:abstractNumId w:val="11"/>
  </w:num>
  <w:num w:numId="23">
    <w:abstractNumId w:val="24"/>
  </w:num>
  <w:num w:numId="24">
    <w:abstractNumId w:val="36"/>
  </w:num>
  <w:num w:numId="25">
    <w:abstractNumId w:val="16"/>
  </w:num>
  <w:num w:numId="26">
    <w:abstractNumId w:val="18"/>
  </w:num>
  <w:num w:numId="27">
    <w:abstractNumId w:val="26"/>
  </w:num>
  <w:num w:numId="28">
    <w:abstractNumId w:val="7"/>
  </w:num>
  <w:num w:numId="29">
    <w:abstractNumId w:val="28"/>
  </w:num>
  <w:num w:numId="30">
    <w:abstractNumId w:val="23"/>
  </w:num>
  <w:num w:numId="31">
    <w:abstractNumId w:val="31"/>
  </w:num>
  <w:num w:numId="32">
    <w:abstractNumId w:val="38"/>
  </w:num>
  <w:num w:numId="33">
    <w:abstractNumId w:val="0"/>
  </w:num>
  <w:num w:numId="34">
    <w:abstractNumId w:val="32"/>
  </w:num>
  <w:num w:numId="35">
    <w:abstractNumId w:val="5"/>
  </w:num>
  <w:num w:numId="36">
    <w:abstractNumId w:val="35"/>
  </w:num>
  <w:num w:numId="37">
    <w:abstractNumId w:val="41"/>
  </w:num>
  <w:num w:numId="38">
    <w:abstractNumId w:val="27"/>
  </w:num>
  <w:num w:numId="39">
    <w:abstractNumId w:val="22"/>
  </w:num>
  <w:num w:numId="40">
    <w:abstractNumId w:val="33"/>
  </w:num>
  <w:num w:numId="41">
    <w:abstractNumId w:val="3"/>
  </w:num>
  <w:num w:numId="42">
    <w:abstractNumId w:val="34"/>
  </w:num>
  <w:num w:numId="43">
    <w:abstractNumId w:val="10"/>
  </w:num>
  <w:num w:numId="44">
    <w:abstractNumId w:val="14"/>
  </w:num>
  <w:num w:numId="45">
    <w:abstractNumId w:val="19"/>
  </w:num>
  <w:num w:numId="46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B2"/>
    <w:rsid w:val="00007577"/>
    <w:rsid w:val="0002191C"/>
    <w:rsid w:val="00024A8F"/>
    <w:rsid w:val="00062665"/>
    <w:rsid w:val="0009288A"/>
    <w:rsid w:val="000B1825"/>
    <w:rsid w:val="000B6A1F"/>
    <w:rsid w:val="000C3D3C"/>
    <w:rsid w:val="000C4CAE"/>
    <w:rsid w:val="000D3661"/>
    <w:rsid w:val="000E035F"/>
    <w:rsid w:val="000F227D"/>
    <w:rsid w:val="000F4A29"/>
    <w:rsid w:val="000F663D"/>
    <w:rsid w:val="000F7D2D"/>
    <w:rsid w:val="0010131E"/>
    <w:rsid w:val="00112421"/>
    <w:rsid w:val="00126F3A"/>
    <w:rsid w:val="00174BCE"/>
    <w:rsid w:val="0018787A"/>
    <w:rsid w:val="001A5AF2"/>
    <w:rsid w:val="001B185E"/>
    <w:rsid w:val="001C34D6"/>
    <w:rsid w:val="001C7575"/>
    <w:rsid w:val="001D7FB8"/>
    <w:rsid w:val="001F77A1"/>
    <w:rsid w:val="00200671"/>
    <w:rsid w:val="0020511A"/>
    <w:rsid w:val="002145B0"/>
    <w:rsid w:val="00216FE4"/>
    <w:rsid w:val="00221127"/>
    <w:rsid w:val="00222F74"/>
    <w:rsid w:val="00236F3E"/>
    <w:rsid w:val="002401C6"/>
    <w:rsid w:val="002475CB"/>
    <w:rsid w:val="002538A9"/>
    <w:rsid w:val="002725AD"/>
    <w:rsid w:val="002771FB"/>
    <w:rsid w:val="00277ECB"/>
    <w:rsid w:val="002816F6"/>
    <w:rsid w:val="002820A7"/>
    <w:rsid w:val="002860D8"/>
    <w:rsid w:val="002871C3"/>
    <w:rsid w:val="002905A1"/>
    <w:rsid w:val="0029635C"/>
    <w:rsid w:val="002A0EA5"/>
    <w:rsid w:val="002A1A93"/>
    <w:rsid w:val="002A2F48"/>
    <w:rsid w:val="002A3A3E"/>
    <w:rsid w:val="002B5C0A"/>
    <w:rsid w:val="002B7DE4"/>
    <w:rsid w:val="002C4368"/>
    <w:rsid w:val="002D11F5"/>
    <w:rsid w:val="002E50FC"/>
    <w:rsid w:val="002E6412"/>
    <w:rsid w:val="003006B0"/>
    <w:rsid w:val="0030245A"/>
    <w:rsid w:val="0034458F"/>
    <w:rsid w:val="00361646"/>
    <w:rsid w:val="0038463E"/>
    <w:rsid w:val="003A41B5"/>
    <w:rsid w:val="003B1AD3"/>
    <w:rsid w:val="003B6AAF"/>
    <w:rsid w:val="003C0F25"/>
    <w:rsid w:val="003C1BF8"/>
    <w:rsid w:val="003C584B"/>
    <w:rsid w:val="003D53F1"/>
    <w:rsid w:val="003E0A7F"/>
    <w:rsid w:val="003F669A"/>
    <w:rsid w:val="003F711C"/>
    <w:rsid w:val="00417D46"/>
    <w:rsid w:val="00447000"/>
    <w:rsid w:val="004544E2"/>
    <w:rsid w:val="00454EDC"/>
    <w:rsid w:val="00457B00"/>
    <w:rsid w:val="00467E14"/>
    <w:rsid w:val="004B4E82"/>
    <w:rsid w:val="004B70CA"/>
    <w:rsid w:val="004C559A"/>
    <w:rsid w:val="004D31EB"/>
    <w:rsid w:val="004E5390"/>
    <w:rsid w:val="004F71D1"/>
    <w:rsid w:val="00506015"/>
    <w:rsid w:val="00512261"/>
    <w:rsid w:val="00513848"/>
    <w:rsid w:val="005150CB"/>
    <w:rsid w:val="0052467C"/>
    <w:rsid w:val="00527E10"/>
    <w:rsid w:val="005306BD"/>
    <w:rsid w:val="00537F31"/>
    <w:rsid w:val="005439D9"/>
    <w:rsid w:val="005665E0"/>
    <w:rsid w:val="005A44FF"/>
    <w:rsid w:val="005E3D06"/>
    <w:rsid w:val="005F0451"/>
    <w:rsid w:val="005F7E5E"/>
    <w:rsid w:val="00602310"/>
    <w:rsid w:val="006065B2"/>
    <w:rsid w:val="00643166"/>
    <w:rsid w:val="00665E5C"/>
    <w:rsid w:val="0068238F"/>
    <w:rsid w:val="0068312A"/>
    <w:rsid w:val="006A031B"/>
    <w:rsid w:val="006B3ED9"/>
    <w:rsid w:val="006C2FD8"/>
    <w:rsid w:val="006E119D"/>
    <w:rsid w:val="006E22A2"/>
    <w:rsid w:val="00704643"/>
    <w:rsid w:val="00714ECF"/>
    <w:rsid w:val="00716752"/>
    <w:rsid w:val="00730348"/>
    <w:rsid w:val="007333DE"/>
    <w:rsid w:val="00753DEA"/>
    <w:rsid w:val="00761A8F"/>
    <w:rsid w:val="00774A6D"/>
    <w:rsid w:val="00790F0F"/>
    <w:rsid w:val="007946FF"/>
    <w:rsid w:val="007A12E1"/>
    <w:rsid w:val="007A7590"/>
    <w:rsid w:val="007B043F"/>
    <w:rsid w:val="007B1DD9"/>
    <w:rsid w:val="007C07FC"/>
    <w:rsid w:val="007C2250"/>
    <w:rsid w:val="007C4E75"/>
    <w:rsid w:val="007D23C0"/>
    <w:rsid w:val="007F2617"/>
    <w:rsid w:val="00802047"/>
    <w:rsid w:val="00803E05"/>
    <w:rsid w:val="00811937"/>
    <w:rsid w:val="00817431"/>
    <w:rsid w:val="00850DAD"/>
    <w:rsid w:val="00885271"/>
    <w:rsid w:val="00895AA5"/>
    <w:rsid w:val="008A3813"/>
    <w:rsid w:val="008B08D8"/>
    <w:rsid w:val="008B0B1E"/>
    <w:rsid w:val="008F6F5E"/>
    <w:rsid w:val="009148B0"/>
    <w:rsid w:val="00925D65"/>
    <w:rsid w:val="00944A79"/>
    <w:rsid w:val="00955F72"/>
    <w:rsid w:val="00962829"/>
    <w:rsid w:val="009770DD"/>
    <w:rsid w:val="009C7C4B"/>
    <w:rsid w:val="009D12E8"/>
    <w:rsid w:val="009F1F60"/>
    <w:rsid w:val="00A509A9"/>
    <w:rsid w:val="00A611CB"/>
    <w:rsid w:val="00A66896"/>
    <w:rsid w:val="00A74402"/>
    <w:rsid w:val="00A831EF"/>
    <w:rsid w:val="00A87CEF"/>
    <w:rsid w:val="00AC2C70"/>
    <w:rsid w:val="00B11F15"/>
    <w:rsid w:val="00B16146"/>
    <w:rsid w:val="00B16287"/>
    <w:rsid w:val="00B21BD4"/>
    <w:rsid w:val="00B2268A"/>
    <w:rsid w:val="00B42029"/>
    <w:rsid w:val="00B44FFC"/>
    <w:rsid w:val="00B50417"/>
    <w:rsid w:val="00B57230"/>
    <w:rsid w:val="00B93909"/>
    <w:rsid w:val="00B963FD"/>
    <w:rsid w:val="00BB46CE"/>
    <w:rsid w:val="00BD4BEF"/>
    <w:rsid w:val="00BE20F6"/>
    <w:rsid w:val="00BE78B4"/>
    <w:rsid w:val="00BF12A6"/>
    <w:rsid w:val="00C11BFF"/>
    <w:rsid w:val="00C31A6A"/>
    <w:rsid w:val="00C3215A"/>
    <w:rsid w:val="00C4318F"/>
    <w:rsid w:val="00C435D4"/>
    <w:rsid w:val="00C50A8A"/>
    <w:rsid w:val="00C55D53"/>
    <w:rsid w:val="00C71796"/>
    <w:rsid w:val="00C80E7C"/>
    <w:rsid w:val="00C96A83"/>
    <w:rsid w:val="00CA2B03"/>
    <w:rsid w:val="00CC1A4B"/>
    <w:rsid w:val="00CC5999"/>
    <w:rsid w:val="00CD225C"/>
    <w:rsid w:val="00CD433F"/>
    <w:rsid w:val="00CE08B8"/>
    <w:rsid w:val="00CF604B"/>
    <w:rsid w:val="00D0307C"/>
    <w:rsid w:val="00D0638A"/>
    <w:rsid w:val="00D32E14"/>
    <w:rsid w:val="00D57D81"/>
    <w:rsid w:val="00D70A08"/>
    <w:rsid w:val="00D739BB"/>
    <w:rsid w:val="00D86515"/>
    <w:rsid w:val="00DB5E62"/>
    <w:rsid w:val="00DD39EB"/>
    <w:rsid w:val="00DE6DFB"/>
    <w:rsid w:val="00E02305"/>
    <w:rsid w:val="00E1298A"/>
    <w:rsid w:val="00E1709D"/>
    <w:rsid w:val="00E30B9A"/>
    <w:rsid w:val="00E74251"/>
    <w:rsid w:val="00E83A92"/>
    <w:rsid w:val="00EA0ED3"/>
    <w:rsid w:val="00EC2BDB"/>
    <w:rsid w:val="00ED0622"/>
    <w:rsid w:val="00EF5B55"/>
    <w:rsid w:val="00F171A7"/>
    <w:rsid w:val="00F3045E"/>
    <w:rsid w:val="00F31176"/>
    <w:rsid w:val="00F531F6"/>
    <w:rsid w:val="00F828A1"/>
    <w:rsid w:val="00FA31D8"/>
    <w:rsid w:val="00FB2276"/>
    <w:rsid w:val="00FB330C"/>
    <w:rsid w:val="00FB3B3B"/>
    <w:rsid w:val="1C457FF4"/>
    <w:rsid w:val="2149235C"/>
    <w:rsid w:val="33A5E6F3"/>
    <w:rsid w:val="494E02F1"/>
    <w:rsid w:val="4BE5B16E"/>
    <w:rsid w:val="5A14E6E8"/>
    <w:rsid w:val="6904821D"/>
    <w:rsid w:val="7B3B243A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1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F6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126F3A"/>
  </w:style>
  <w:style w:type="character" w:customStyle="1" w:styleId="eop">
    <w:name w:val="eop"/>
    <w:rsid w:val="0012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NUL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12" Type="http://schemas.microsoft.com/office/2016/09/relationships/commentsId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umorp</cp:lastModifiedBy>
  <cp:revision>12</cp:revision>
  <dcterms:created xsi:type="dcterms:W3CDTF">2024-02-29T04:11:00Z</dcterms:created>
  <dcterms:modified xsi:type="dcterms:W3CDTF">2024-05-30T05:37:00Z</dcterms:modified>
</cp:coreProperties>
</file>