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B55DD4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B55DD4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B55DD4" w:rsidRDefault="00894D66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</w:p>
    <w:p w:rsidR="00471D40" w:rsidRPr="00B55DD4" w:rsidRDefault="00B96B3D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B55DD4">
        <w:rPr>
          <w:rFonts w:ascii="Raleway" w:hAnsi="Raleway" w:cs="Times New Roman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="00894D66" w:rsidRPr="00B55DD4">
        <w:rPr>
          <w:rFonts w:ascii="Raleway" w:hAnsi="Raleway" w:cs="Times New Roman"/>
          <w:sz w:val="22"/>
          <w:szCs w:val="22"/>
        </w:rPr>
        <w:t xml:space="preserve"> </w:t>
      </w:r>
      <w:r w:rsidRPr="00B55DD4">
        <w:rPr>
          <w:rFonts w:ascii="Raleway" w:hAnsi="Raleway" w:cs="Times New Roman"/>
          <w:sz w:val="22"/>
          <w:szCs w:val="22"/>
        </w:rPr>
        <w:t xml:space="preserve">«Поволжский государственный университет сервиса» </w:t>
      </w:r>
    </w:p>
    <w:p w:rsidR="00B96B3D" w:rsidRPr="00B55DD4" w:rsidRDefault="00B96B3D" w:rsidP="00894D66">
      <w:pPr>
        <w:spacing w:after="0" w:line="240" w:lineRule="auto"/>
        <w:jc w:val="center"/>
        <w:rPr>
          <w:rFonts w:ascii="Raleway" w:hAnsi="Raleway" w:cs="Times New Roman"/>
          <w:sz w:val="22"/>
          <w:szCs w:val="22"/>
        </w:rPr>
      </w:pPr>
      <w:r w:rsidRPr="00B55DD4">
        <w:rPr>
          <w:rFonts w:ascii="Raleway" w:hAnsi="Raleway" w:cs="Times New Roman"/>
          <w:sz w:val="22"/>
          <w:szCs w:val="22"/>
        </w:rPr>
        <w:t>(ФГБОУ ВО «ПВГУС»)</w:t>
      </w:r>
    </w:p>
    <w:p w:rsidR="00894D66" w:rsidRPr="00B55DD4" w:rsidRDefault="00894D66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0"/>
        <w:gridCol w:w="467"/>
        <w:gridCol w:w="337"/>
      </w:tblGrid>
      <w:tr w:rsidR="00264A38" w:rsidRPr="00B55DD4" w:rsidTr="005E26F8">
        <w:tc>
          <w:tcPr>
            <w:tcW w:w="1699" w:type="dxa"/>
          </w:tcPr>
          <w:p w:rsidR="00264A38" w:rsidRPr="00B55DD4" w:rsidRDefault="00264A38" w:rsidP="005E26F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sz w:val="22"/>
                <w:szCs w:val="22"/>
              </w:rPr>
              <w:t>У</w:t>
            </w:r>
            <w:r w:rsidR="00B55DD4">
              <w:rPr>
                <w:rFonts w:ascii="Raleway" w:hAnsi="Raleway" w:cs="Times New Roman"/>
                <w:sz w:val="22"/>
                <w:szCs w:val="22"/>
              </w:rPr>
              <w:t>Т</w:t>
            </w:r>
            <w:r w:rsidRPr="00B55DD4">
              <w:rPr>
                <w:rFonts w:ascii="Raleway" w:hAnsi="Raleway" w:cs="Times New Roman"/>
                <w:sz w:val="22"/>
                <w:szCs w:val="22"/>
              </w:rPr>
              <w:t>ВЕРЖДЕНО</w:t>
            </w:r>
          </w:p>
        </w:tc>
        <w:tc>
          <w:tcPr>
            <w:tcW w:w="2606" w:type="dxa"/>
            <w:gridSpan w:val="3"/>
          </w:tcPr>
          <w:p w:rsidR="00264A38" w:rsidRPr="00B55DD4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</w:p>
        </w:tc>
      </w:tr>
      <w:tr w:rsidR="00264A38" w:rsidRPr="00B55DD4" w:rsidTr="005E26F8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264A38" w:rsidRPr="00B55DD4" w:rsidRDefault="00264A38" w:rsidP="005E26F8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sz w:val="22"/>
                <w:szCs w:val="22"/>
              </w:rPr>
              <w:t xml:space="preserve">на заседании Высшей школы </w:t>
            </w:r>
            <w:proofErr w:type="gramStart"/>
            <w:r w:rsidRPr="00B55DD4">
              <w:rPr>
                <w:rFonts w:ascii="Raleway" w:hAnsi="Raleway" w:cs="Times New Roman"/>
                <w:sz w:val="22"/>
                <w:szCs w:val="22"/>
              </w:rPr>
              <w:t>интеллектуальных</w:t>
            </w:r>
            <w:proofErr w:type="gramEnd"/>
            <w:r w:rsidRPr="00B55DD4">
              <w:rPr>
                <w:rFonts w:ascii="Raleway" w:hAnsi="Raleway" w:cs="Times New Roman"/>
                <w:sz w:val="22"/>
                <w:szCs w:val="22"/>
              </w:rPr>
              <w:t xml:space="preserve"> систем и </w:t>
            </w:r>
            <w:proofErr w:type="spellStart"/>
            <w:r w:rsidRPr="00B55DD4">
              <w:rPr>
                <w:rFonts w:ascii="Raleway" w:hAnsi="Raleway" w:cs="Times New Roman"/>
                <w:sz w:val="22"/>
                <w:szCs w:val="22"/>
              </w:rPr>
              <w:t>кибертехнологий</w:t>
            </w:r>
            <w:proofErr w:type="spellEnd"/>
            <w:r w:rsidRPr="00B55DD4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</w:p>
        </w:tc>
      </w:tr>
      <w:tr w:rsidR="00264A38" w:rsidRPr="00B55DD4" w:rsidTr="005E26F8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264A38" w:rsidRPr="00B55DD4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  <w:highlight w:val="yellow"/>
              </w:rPr>
            </w:pPr>
          </w:p>
        </w:tc>
      </w:tr>
      <w:tr w:rsidR="00264A38" w:rsidRPr="00B55DD4" w:rsidTr="005E26F8">
        <w:tc>
          <w:tcPr>
            <w:tcW w:w="1699" w:type="dxa"/>
          </w:tcPr>
          <w:p w:rsidR="00264A38" w:rsidRPr="00B55DD4" w:rsidRDefault="00264A38" w:rsidP="005E26F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sz w:val="22"/>
                <w:szCs w:val="22"/>
              </w:rPr>
              <w:t xml:space="preserve">Протокол </w:t>
            </w:r>
            <w:proofErr w:type="gramStart"/>
            <w:r w:rsidRPr="00B55DD4">
              <w:rPr>
                <w:rFonts w:ascii="Raleway" w:hAnsi="Raleway" w:cs="Times New Roman"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264A38" w:rsidRPr="00B55DD4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sz w:val="22"/>
                <w:szCs w:val="22"/>
              </w:rPr>
              <w:t>02.12.202</w:t>
            </w:r>
            <w:r w:rsidR="00471D40" w:rsidRPr="00B55DD4">
              <w:rPr>
                <w:rFonts w:ascii="Raleway" w:hAnsi="Raleway" w:cs="Times New Roman"/>
                <w:sz w:val="22"/>
                <w:szCs w:val="22"/>
              </w:rPr>
              <w:t>2</w:t>
            </w:r>
            <w:r w:rsidRPr="00B55DD4">
              <w:rPr>
                <w:rFonts w:ascii="Raleway" w:hAnsi="Raleway" w:cs="Times New Roman"/>
                <w:sz w:val="22"/>
                <w:szCs w:val="22"/>
              </w:rPr>
              <w:t>г.</w:t>
            </w:r>
          </w:p>
        </w:tc>
        <w:tc>
          <w:tcPr>
            <w:tcW w:w="460" w:type="dxa"/>
          </w:tcPr>
          <w:p w:rsidR="00264A38" w:rsidRPr="00B55DD4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264A38" w:rsidRPr="00B55DD4" w:rsidRDefault="00264A38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sz w:val="22"/>
                <w:szCs w:val="22"/>
              </w:rPr>
              <w:t>4</w:t>
            </w:r>
          </w:p>
        </w:tc>
      </w:tr>
    </w:tbl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EA36FF" w:rsidRPr="00B55DD4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B55DD4">
        <w:rPr>
          <w:rFonts w:ascii="Raleway" w:hAnsi="Raleway" w:cs="Times New Roman"/>
          <w:sz w:val="22"/>
          <w:szCs w:val="22"/>
        </w:rPr>
        <w:t xml:space="preserve">ОЦЕНОЧНЫЕ МАТЕРИАЛЫ </w:t>
      </w:r>
    </w:p>
    <w:p w:rsidR="002D0BAF" w:rsidRPr="00B55DD4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B55DD4">
        <w:rPr>
          <w:rFonts w:ascii="Raleway" w:hAnsi="Raleway" w:cs="Times New Roman"/>
          <w:sz w:val="22"/>
          <w:szCs w:val="22"/>
        </w:rPr>
        <w:t>(фонд</w:t>
      </w:r>
      <w:r w:rsidR="001E4C0D" w:rsidRPr="00B55DD4">
        <w:rPr>
          <w:rFonts w:ascii="Raleway" w:hAnsi="Raleway" w:cs="Times New Roman"/>
          <w:sz w:val="22"/>
          <w:szCs w:val="22"/>
        </w:rPr>
        <w:t xml:space="preserve"> оценочных средств) </w:t>
      </w:r>
      <w:r w:rsidR="002D0BAF" w:rsidRPr="00B55DD4">
        <w:rPr>
          <w:rFonts w:ascii="Raleway" w:hAnsi="Raleway" w:cs="Times New Roman"/>
          <w:sz w:val="22"/>
          <w:szCs w:val="22"/>
        </w:rPr>
        <w:t xml:space="preserve">для проведения промежуточной аттестации </w:t>
      </w:r>
    </w:p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B55DD4">
        <w:rPr>
          <w:rFonts w:ascii="Raleway" w:hAnsi="Raleway" w:cs="Times New Roman"/>
          <w:sz w:val="22"/>
          <w:szCs w:val="22"/>
        </w:rPr>
        <w:t xml:space="preserve">по дисциплине </w:t>
      </w:r>
    </w:p>
    <w:tbl>
      <w:tblPr>
        <w:tblStyle w:val="aa"/>
        <w:tblW w:w="0" w:type="auto"/>
        <w:tblLook w:val="04A0"/>
      </w:tblPr>
      <w:tblGrid>
        <w:gridCol w:w="9921"/>
      </w:tblGrid>
      <w:tr w:rsidR="001E4C0D" w:rsidRPr="00B55DD4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B55DD4" w:rsidRDefault="00264A38" w:rsidP="00F73B1E">
            <w:pPr>
              <w:spacing w:before="120"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B55DD4">
              <w:rPr>
                <w:rFonts w:ascii="Raleway" w:hAnsi="Raleway"/>
                <w:b/>
                <w:sz w:val="22"/>
                <w:szCs w:val="22"/>
              </w:rPr>
              <w:t>«</w:t>
            </w:r>
            <w:r w:rsidR="005B24DC" w:rsidRPr="00B55DD4">
              <w:rPr>
                <w:rFonts w:ascii="Raleway" w:hAnsi="Raleway"/>
                <w:b/>
                <w:sz w:val="22"/>
                <w:szCs w:val="22"/>
              </w:rPr>
              <w:t>Теория систем и системный анализ в информационной безопасности</w:t>
            </w:r>
            <w:r w:rsidRPr="00B55DD4">
              <w:rPr>
                <w:rFonts w:ascii="Raleway" w:hAnsi="Raleway"/>
                <w:b/>
                <w:sz w:val="22"/>
                <w:szCs w:val="22"/>
              </w:rPr>
              <w:t>»</w:t>
            </w:r>
          </w:p>
        </w:tc>
      </w:tr>
    </w:tbl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B55DD4">
        <w:rPr>
          <w:rFonts w:ascii="Raleway" w:hAnsi="Raleway" w:cs="Times New Roman"/>
          <w:sz w:val="18"/>
          <w:szCs w:val="18"/>
        </w:rPr>
        <w:t>наименование дисциплины</w:t>
      </w:r>
    </w:p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629"/>
        <w:gridCol w:w="69"/>
      </w:tblGrid>
      <w:tr w:rsidR="001E4C0D" w:rsidRPr="00B55DD4" w:rsidTr="005B24DC">
        <w:tc>
          <w:tcPr>
            <w:tcW w:w="7508" w:type="dxa"/>
          </w:tcPr>
          <w:p w:rsidR="001E4C0D" w:rsidRPr="00B55DD4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sz w:val="22"/>
                <w:szCs w:val="22"/>
              </w:rPr>
              <w:t xml:space="preserve">по образовательной программе </w:t>
            </w:r>
            <w:proofErr w:type="gramStart"/>
            <w:r w:rsidRPr="00B55DD4">
              <w:rPr>
                <w:rFonts w:ascii="Raleway" w:hAnsi="Raleway" w:cs="Times New Roman"/>
                <w:sz w:val="22"/>
                <w:szCs w:val="22"/>
              </w:rPr>
              <w:t>высшего</w:t>
            </w:r>
            <w:proofErr w:type="gramEnd"/>
            <w:r w:rsidRPr="00B55DD4">
              <w:rPr>
                <w:rFonts w:ascii="Raleway" w:hAnsi="Raleway" w:cs="Times New Roman"/>
                <w:sz w:val="22"/>
                <w:szCs w:val="22"/>
              </w:rPr>
              <w:t xml:space="preserve"> образования – программе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</w:tcPr>
          <w:p w:rsidR="001E4C0D" w:rsidRPr="00B55DD4" w:rsidRDefault="005B24DC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  <w:r w:rsidRPr="00B55DD4">
              <w:rPr>
                <w:rFonts w:ascii="Raleway" w:hAnsi="Raleway" w:cs="Times New Roman"/>
                <w:b/>
                <w:sz w:val="22"/>
                <w:szCs w:val="22"/>
              </w:rPr>
              <w:t>магистратуры</w:t>
            </w:r>
          </w:p>
        </w:tc>
      </w:tr>
      <w:tr w:rsidR="005B24DC" w:rsidRPr="00B55DD4" w:rsidTr="005B2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DC" w:rsidRPr="00B55DD4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</w:p>
          <w:p w:rsidR="005B24DC" w:rsidRPr="00B55DD4" w:rsidRDefault="00264A38" w:rsidP="00264A3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b/>
                <w:bCs/>
                <w:sz w:val="22"/>
                <w:szCs w:val="22"/>
              </w:rPr>
              <w:t>«</w:t>
            </w:r>
            <w:r w:rsidR="005B24DC" w:rsidRPr="00B55DD4">
              <w:rPr>
                <w:rFonts w:ascii="Raleway" w:hAnsi="Raleway" w:cs="Times New Roman"/>
                <w:b/>
                <w:bCs/>
                <w:sz w:val="22"/>
                <w:szCs w:val="22"/>
              </w:rPr>
              <w:t xml:space="preserve">Информационная безопасность </w:t>
            </w:r>
            <w:proofErr w:type="gramStart"/>
            <w:r w:rsidR="005B24DC" w:rsidRPr="00B55DD4">
              <w:rPr>
                <w:rFonts w:ascii="Raleway" w:hAnsi="Raleway" w:cs="Times New Roman"/>
                <w:b/>
                <w:bCs/>
                <w:sz w:val="22"/>
                <w:szCs w:val="22"/>
              </w:rPr>
              <w:t>интеллектуальных</w:t>
            </w:r>
            <w:proofErr w:type="gramEnd"/>
            <w:r w:rsidR="005B24DC" w:rsidRPr="00B55DD4">
              <w:rPr>
                <w:rFonts w:ascii="Raleway" w:hAnsi="Raleway" w:cs="Times New Roman"/>
                <w:b/>
                <w:bCs/>
                <w:sz w:val="22"/>
                <w:szCs w:val="22"/>
              </w:rPr>
              <w:t xml:space="preserve"> и информационно-аналитических  систем</w:t>
            </w:r>
            <w:r w:rsidRPr="00B55DD4">
              <w:rPr>
                <w:rFonts w:ascii="Raleway" w:hAnsi="Raleway" w:cs="Times New Roman"/>
                <w:b/>
                <w:bCs/>
                <w:sz w:val="22"/>
                <w:szCs w:val="22"/>
              </w:rPr>
              <w:t>»</w:t>
            </w:r>
          </w:p>
        </w:tc>
      </w:tr>
    </w:tbl>
    <w:p w:rsidR="005B24DC" w:rsidRPr="00B55DD4" w:rsidRDefault="005B24DC" w:rsidP="005B24DC">
      <w:pPr>
        <w:spacing w:after="0" w:line="240" w:lineRule="auto"/>
        <w:ind w:firstLine="0"/>
        <w:jc w:val="center"/>
        <w:rPr>
          <w:rFonts w:ascii="Raleway" w:hAnsi="Raleway" w:cs="Times New Roman"/>
          <w:sz w:val="18"/>
          <w:szCs w:val="18"/>
        </w:rPr>
      </w:pPr>
      <w:r w:rsidRPr="00B55DD4">
        <w:rPr>
          <w:rFonts w:ascii="Raleway" w:hAnsi="Raleway" w:cs="Times New Roman"/>
          <w:sz w:val="18"/>
          <w:szCs w:val="18"/>
        </w:rPr>
        <w:t>наименование образовательной программы</w:t>
      </w:r>
    </w:p>
    <w:p w:rsidR="005B24DC" w:rsidRPr="00B55DD4" w:rsidRDefault="005B24DC" w:rsidP="005B24DC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  <w:highlight w:val="yellow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5B24DC" w:rsidRPr="00B55DD4" w:rsidTr="005E26F8">
        <w:tc>
          <w:tcPr>
            <w:tcW w:w="10201" w:type="dxa"/>
            <w:tcBorders>
              <w:bottom w:val="single" w:sz="4" w:space="0" w:color="auto"/>
            </w:tcBorders>
          </w:tcPr>
          <w:p w:rsidR="005B24DC" w:rsidRPr="00B55DD4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  <w:highlight w:val="yellow"/>
              </w:rPr>
            </w:pPr>
            <w:r w:rsidRPr="00B55DD4">
              <w:rPr>
                <w:rFonts w:ascii="Raleway" w:hAnsi="Raleway" w:cs="Times New Roman"/>
                <w:b/>
                <w:bCs/>
                <w:sz w:val="22"/>
                <w:szCs w:val="22"/>
              </w:rPr>
              <w:t xml:space="preserve">10.04.01 </w:t>
            </w:r>
            <w:r w:rsidR="00264A38" w:rsidRPr="00B55DD4">
              <w:rPr>
                <w:rFonts w:ascii="Raleway" w:hAnsi="Raleway" w:cs="Times New Roman"/>
                <w:b/>
                <w:bCs/>
                <w:sz w:val="22"/>
                <w:szCs w:val="22"/>
              </w:rPr>
              <w:t>«</w:t>
            </w:r>
            <w:r w:rsidRPr="00B55DD4">
              <w:rPr>
                <w:rFonts w:ascii="Raleway" w:hAnsi="Raleway" w:cs="Times New Roman"/>
                <w:b/>
                <w:bCs/>
                <w:sz w:val="22"/>
                <w:szCs w:val="22"/>
              </w:rPr>
              <w:t>Информационная безопасность</w:t>
            </w:r>
            <w:r w:rsidR="00264A38" w:rsidRPr="00B55DD4">
              <w:rPr>
                <w:rFonts w:ascii="Raleway" w:hAnsi="Raleway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5B24DC" w:rsidRPr="00B55DD4" w:rsidTr="005E26F8">
        <w:tc>
          <w:tcPr>
            <w:tcW w:w="10201" w:type="dxa"/>
            <w:tcBorders>
              <w:top w:val="single" w:sz="4" w:space="0" w:color="auto"/>
            </w:tcBorders>
          </w:tcPr>
          <w:p w:rsidR="005B24DC" w:rsidRPr="00B55DD4" w:rsidRDefault="005B24DC" w:rsidP="005E26F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B55DD4">
              <w:rPr>
                <w:rFonts w:ascii="Raleway" w:hAnsi="Raleway" w:cs="Times New Roman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1E4C0D" w:rsidRPr="00B55DD4" w:rsidRDefault="001E4C0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Pr="00B55DD4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B96B3D" w:rsidRPr="00B55DD4" w:rsidRDefault="00B96B3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B55DD4" w:rsidTr="00045076">
        <w:tc>
          <w:tcPr>
            <w:tcW w:w="1701" w:type="dxa"/>
          </w:tcPr>
          <w:p w:rsidR="00045076" w:rsidRPr="00B55DD4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B55DD4" w:rsidRDefault="005B24DC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sz w:val="22"/>
                <w:szCs w:val="22"/>
              </w:rPr>
              <w:t>Мунирова Юлия Сергеевна</w:t>
            </w:r>
            <w:proofErr w:type="gramStart"/>
            <w:r w:rsidRPr="00B55DD4">
              <w:rPr>
                <w:rFonts w:ascii="Raleway" w:hAnsi="Raleway" w:cs="Times New Roman"/>
                <w:sz w:val="22"/>
                <w:szCs w:val="22"/>
              </w:rPr>
              <w:t xml:space="preserve"> ,</w:t>
            </w:r>
            <w:proofErr w:type="gramEnd"/>
            <w:r w:rsidRPr="00B55DD4">
              <w:rPr>
                <w:rFonts w:ascii="Raleway" w:hAnsi="Raleway" w:cs="Times New Roman"/>
                <w:sz w:val="22"/>
                <w:szCs w:val="22"/>
              </w:rPr>
              <w:t xml:space="preserve"> старший преподаватель, Высшая </w:t>
            </w:r>
            <w:proofErr w:type="spellStart"/>
            <w:r w:rsidRPr="00B55DD4">
              <w:rPr>
                <w:rFonts w:ascii="Raleway" w:hAnsi="Raleway" w:cs="Times New Roman"/>
                <w:sz w:val="22"/>
                <w:szCs w:val="22"/>
              </w:rPr>
              <w:t>школла</w:t>
            </w:r>
            <w:proofErr w:type="spellEnd"/>
            <w:r w:rsidRPr="00B55DD4">
              <w:rPr>
                <w:rFonts w:ascii="Raleway" w:hAnsi="Raleway" w:cs="Times New Roman"/>
                <w:sz w:val="22"/>
                <w:szCs w:val="22"/>
              </w:rPr>
              <w:t xml:space="preserve"> интеллектуальных систем и </w:t>
            </w:r>
            <w:proofErr w:type="spellStart"/>
            <w:r w:rsidRPr="00B55DD4">
              <w:rPr>
                <w:rFonts w:ascii="Raleway" w:hAnsi="Raleway" w:cs="Times New Roman"/>
                <w:sz w:val="22"/>
                <w:szCs w:val="22"/>
              </w:rPr>
              <w:t>кибертехнологий</w:t>
            </w:r>
            <w:proofErr w:type="spellEnd"/>
          </w:p>
        </w:tc>
      </w:tr>
      <w:tr w:rsidR="00045076" w:rsidRPr="00B55DD4" w:rsidTr="00EA36FF">
        <w:trPr>
          <w:trHeight w:val="400"/>
        </w:trPr>
        <w:tc>
          <w:tcPr>
            <w:tcW w:w="1701" w:type="dxa"/>
          </w:tcPr>
          <w:p w:rsidR="00045076" w:rsidRPr="00B55DD4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B55DD4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18"/>
                <w:szCs w:val="18"/>
              </w:rPr>
            </w:pPr>
            <w:r w:rsidRPr="00B55DD4">
              <w:rPr>
                <w:rFonts w:ascii="Raleway" w:hAnsi="Raleway" w:cs="Times New Roman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B55DD4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B55DD4">
              <w:rPr>
                <w:rFonts w:ascii="Raleway" w:hAnsi="Raleway" w:cs="Times New Roman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B55DD4" w:rsidRDefault="00B96B3D" w:rsidP="00B96B3D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96B3D" w:rsidRDefault="00B96B3D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55DD4" w:rsidRDefault="00B55DD4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55DD4" w:rsidRDefault="00B55DD4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55DD4" w:rsidRDefault="00B55DD4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55DD4" w:rsidRDefault="00B55DD4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55DD4" w:rsidRDefault="00B55DD4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55DD4" w:rsidRDefault="00B55DD4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55DD4" w:rsidRDefault="00B55DD4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B55DD4" w:rsidRPr="00B55DD4" w:rsidRDefault="00B55DD4" w:rsidP="00960E6A">
      <w:pPr>
        <w:spacing w:after="0" w:line="240" w:lineRule="auto"/>
        <w:ind w:firstLine="0"/>
        <w:jc w:val="right"/>
        <w:rPr>
          <w:rFonts w:ascii="Raleway" w:hAnsi="Raleway" w:cs="Times New Roman"/>
          <w:sz w:val="22"/>
          <w:szCs w:val="22"/>
        </w:rPr>
      </w:pPr>
    </w:p>
    <w:p w:rsidR="00EA36FF" w:rsidRPr="00B55DD4" w:rsidRDefault="00EA36FF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6D5B60" w:rsidRPr="00B55DD4" w:rsidRDefault="00744A4D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B55DD4">
        <w:rPr>
          <w:rFonts w:ascii="Raleway" w:hAnsi="Raleway" w:cs="Times New Roman"/>
          <w:sz w:val="22"/>
          <w:szCs w:val="22"/>
        </w:rPr>
        <w:t>Тольятти</w:t>
      </w:r>
    </w:p>
    <w:p w:rsidR="00B96B3D" w:rsidRPr="00B55DD4" w:rsidRDefault="005B24DC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  <w:r w:rsidRPr="00B55DD4">
        <w:rPr>
          <w:rFonts w:ascii="Raleway" w:hAnsi="Raleway" w:cs="Times New Roman"/>
          <w:sz w:val="22"/>
          <w:szCs w:val="22"/>
        </w:rPr>
        <w:t xml:space="preserve"> 2022</w:t>
      </w:r>
    </w:p>
    <w:p w:rsidR="002842D7" w:rsidRPr="00B55DD4" w:rsidRDefault="002842D7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2842D7" w:rsidRPr="00B55DD4" w:rsidRDefault="002842D7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471D40" w:rsidRPr="00B55DD4" w:rsidRDefault="00471D40" w:rsidP="00374EA6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EA36FF" w:rsidRPr="00B55DD4" w:rsidRDefault="00EA36FF" w:rsidP="003411D4">
      <w:pPr>
        <w:widowControl w:val="0"/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</w:p>
    <w:p w:rsidR="00EA36FF" w:rsidRPr="0093747A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93747A">
        <w:rPr>
          <w:rFonts w:ascii="Raleway" w:hAnsi="Raleway" w:cs="Times New Roman"/>
          <w:b/>
          <w:sz w:val="22"/>
          <w:szCs w:val="22"/>
        </w:rPr>
        <w:lastRenderedPageBreak/>
        <w:t>1. Паспорт фонда оценочных средств</w:t>
      </w:r>
      <w:r w:rsidR="00ED4F3D" w:rsidRPr="0093747A">
        <w:rPr>
          <w:rFonts w:ascii="Raleway" w:hAnsi="Raleway" w:cs="Times New Roman"/>
          <w:b/>
          <w:sz w:val="22"/>
          <w:szCs w:val="22"/>
        </w:rPr>
        <w:t xml:space="preserve"> (далее – ФОС)</w:t>
      </w:r>
    </w:p>
    <w:p w:rsidR="00EA36FF" w:rsidRPr="0093747A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D4F3D" w:rsidRPr="0093747A" w:rsidRDefault="00EA36FF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</w:pPr>
      <w:r w:rsidRPr="0093747A">
        <w:rPr>
          <w:rFonts w:ascii="Raleway" w:hAnsi="Raleway" w:cs="Times New Roman"/>
          <w:b/>
          <w:sz w:val="22"/>
          <w:szCs w:val="22"/>
        </w:rPr>
        <w:t xml:space="preserve">1.1. </w:t>
      </w:r>
      <w:r w:rsidR="00ED4F3D" w:rsidRPr="0093747A">
        <w:rPr>
          <w:rFonts w:ascii="Raleway" w:hAnsi="Raleway" w:cs="Times New Roman"/>
          <w:b/>
          <w:sz w:val="22"/>
          <w:szCs w:val="22"/>
        </w:rPr>
        <w:t xml:space="preserve">Планируемые результаты </w:t>
      </w:r>
      <w:r w:rsidR="00ED4F3D" w:rsidRPr="0093747A">
        <w:rPr>
          <w:rFonts w:ascii="Raleway" w:hAnsi="Raleway" w:cs="Times New Roman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Style w:val="aa"/>
        <w:tblW w:w="10206" w:type="dxa"/>
        <w:tblLayout w:type="fixed"/>
        <w:tblLook w:val="04A0"/>
      </w:tblPr>
      <w:tblGrid>
        <w:gridCol w:w="1668"/>
        <w:gridCol w:w="4269"/>
        <w:gridCol w:w="4269"/>
      </w:tblGrid>
      <w:tr w:rsidR="00ED4F3D" w:rsidRPr="0093747A" w:rsidTr="0093747A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D4F3D" w:rsidRPr="0093747A" w:rsidRDefault="00ED4F3D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Код компетенции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:rsidR="00ED4F3D" w:rsidRPr="0093747A" w:rsidRDefault="00ED4F3D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4269" w:type="dxa"/>
            <w:shd w:val="clear" w:color="auto" w:fill="F2F2F2" w:themeFill="background1" w:themeFillShade="F2"/>
            <w:vAlign w:val="center"/>
          </w:tcPr>
          <w:p w:rsidR="00ED4F3D" w:rsidRPr="0093747A" w:rsidRDefault="00ED4F3D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Код и наименование индикаторов достижения компетенции</w:t>
            </w:r>
          </w:p>
        </w:tc>
      </w:tr>
      <w:tr w:rsidR="00ED4F3D" w:rsidRPr="0093747A" w:rsidTr="0093747A">
        <w:tc>
          <w:tcPr>
            <w:tcW w:w="1668" w:type="dxa"/>
          </w:tcPr>
          <w:p w:rsidR="00ED4F3D" w:rsidRPr="0093747A" w:rsidRDefault="005B24DC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УК-1</w:t>
            </w:r>
          </w:p>
        </w:tc>
        <w:tc>
          <w:tcPr>
            <w:tcW w:w="4269" w:type="dxa"/>
          </w:tcPr>
          <w:p w:rsidR="00ED4F3D" w:rsidRPr="0093747A" w:rsidRDefault="005B24DC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269" w:type="dxa"/>
          </w:tcPr>
          <w:p w:rsidR="005B24DC" w:rsidRPr="0093747A" w:rsidRDefault="005B24DC" w:rsidP="005B24D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ИУК-1.1. Осуществляет сбор и систематизацию информации по проблеме с последующей её оценкой адекватности и достоверности</w:t>
            </w:r>
          </w:p>
          <w:p w:rsidR="00ED4F3D" w:rsidRPr="0093747A" w:rsidRDefault="005B24DC" w:rsidP="005B24DC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ИУК-1.2. Рассматривает различные варианты </w:t>
            </w:r>
            <w:proofErr w:type="gramStart"/>
            <w:r w:rsidRPr="0093747A">
              <w:rPr>
                <w:rFonts w:ascii="Raleway" w:hAnsi="Raleway" w:cs="Times New Roman"/>
                <w:sz w:val="22"/>
                <w:szCs w:val="22"/>
              </w:rPr>
              <w:t>решения проблемной ситуации</w:t>
            </w:r>
            <w:proofErr w:type="gram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на основе системного подхода, оценивает их преимущества и риски; предлагает стратегию действий</w:t>
            </w:r>
          </w:p>
        </w:tc>
      </w:tr>
      <w:tr w:rsidR="00ED4F3D" w:rsidRPr="0093747A" w:rsidTr="0093747A">
        <w:tc>
          <w:tcPr>
            <w:tcW w:w="1668" w:type="dxa"/>
          </w:tcPr>
          <w:p w:rsidR="00ED4F3D" w:rsidRPr="0093747A" w:rsidRDefault="005B24DC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ОПК-1.</w:t>
            </w:r>
          </w:p>
        </w:tc>
        <w:tc>
          <w:tcPr>
            <w:tcW w:w="4269" w:type="dxa"/>
          </w:tcPr>
          <w:p w:rsidR="00ED4F3D" w:rsidRPr="0093747A" w:rsidRDefault="005B24DC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Способен обосновывать требования к системе обеспечения информационной безопасности и разрабатывать проект технического задания на ее создание</w:t>
            </w:r>
          </w:p>
        </w:tc>
        <w:tc>
          <w:tcPr>
            <w:tcW w:w="4269" w:type="dxa"/>
          </w:tcPr>
          <w:p w:rsidR="00ED4F3D" w:rsidRPr="0093747A" w:rsidRDefault="005B24DC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ИОПК-1.1. Понимает принципы, требования и структуру системы обеспечения информационной безопасности и защиты информации</w:t>
            </w:r>
          </w:p>
        </w:tc>
      </w:tr>
      <w:tr w:rsidR="005B24DC" w:rsidRPr="0093747A" w:rsidTr="0093747A">
        <w:tc>
          <w:tcPr>
            <w:tcW w:w="1668" w:type="dxa"/>
          </w:tcPr>
          <w:p w:rsidR="005B24DC" w:rsidRPr="0093747A" w:rsidRDefault="005B24DC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ОПК-2</w:t>
            </w:r>
          </w:p>
        </w:tc>
        <w:tc>
          <w:tcPr>
            <w:tcW w:w="4269" w:type="dxa"/>
          </w:tcPr>
          <w:p w:rsidR="005B24DC" w:rsidRPr="0093747A" w:rsidRDefault="005B24DC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Способен разрабатывать технический проект системы (подсистемы либо компонента системы) обеспечения информационной безопасности</w:t>
            </w:r>
          </w:p>
        </w:tc>
        <w:tc>
          <w:tcPr>
            <w:tcW w:w="4269" w:type="dxa"/>
          </w:tcPr>
          <w:p w:rsidR="005B24DC" w:rsidRPr="0093747A" w:rsidRDefault="005B24DC" w:rsidP="00ED4F3D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ИОПК-2.1. </w:t>
            </w:r>
            <w:proofErr w:type="gramStart"/>
            <w:r w:rsidRPr="0093747A">
              <w:rPr>
                <w:rFonts w:ascii="Raleway" w:hAnsi="Raleway" w:cs="Times New Roman"/>
                <w:sz w:val="22"/>
                <w:szCs w:val="22"/>
              </w:rPr>
              <w:t>Понимает принципы системного анализа и применяет</w:t>
            </w:r>
            <w:proofErr w:type="gram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их для проектирования системы обеспечения информационной безопасности</w:t>
            </w:r>
          </w:p>
        </w:tc>
      </w:tr>
    </w:tbl>
    <w:p w:rsidR="00437013" w:rsidRPr="000B195D" w:rsidRDefault="00437013" w:rsidP="00437013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0B195D">
        <w:rPr>
          <w:rFonts w:ascii="Raleway" w:hAnsi="Raleway"/>
          <w:sz w:val="22"/>
          <w:szCs w:val="22"/>
        </w:rPr>
        <w:t xml:space="preserve">В результате изучения </w:t>
      </w:r>
      <w:r>
        <w:rPr>
          <w:rFonts w:ascii="Raleway" w:hAnsi="Raleway"/>
          <w:sz w:val="22"/>
          <w:szCs w:val="22"/>
        </w:rPr>
        <w:t>дисциплины</w:t>
      </w:r>
      <w:r w:rsidRPr="000B195D">
        <w:rPr>
          <w:rFonts w:ascii="Raleway" w:hAnsi="Raleway"/>
          <w:sz w:val="22"/>
          <w:szCs w:val="22"/>
        </w:rPr>
        <w:t xml:space="preserve"> </w:t>
      </w:r>
      <w:proofErr w:type="gramStart"/>
      <w:r w:rsidRPr="000B195D">
        <w:rPr>
          <w:rFonts w:ascii="Raleway" w:hAnsi="Raleway"/>
          <w:sz w:val="22"/>
          <w:szCs w:val="22"/>
        </w:rPr>
        <w:t>обучающийся</w:t>
      </w:r>
      <w:proofErr w:type="gramEnd"/>
      <w:r w:rsidRPr="000B195D">
        <w:rPr>
          <w:rFonts w:ascii="Raleway" w:hAnsi="Raleway"/>
          <w:sz w:val="22"/>
          <w:szCs w:val="22"/>
        </w:rPr>
        <w:t xml:space="preserve"> должен:</w:t>
      </w:r>
    </w:p>
    <w:p w:rsidR="00437013" w:rsidRP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b/>
          <w:sz w:val="22"/>
          <w:szCs w:val="22"/>
        </w:rPr>
        <w:t>владеть:</w:t>
      </w:r>
      <w:r w:rsidRPr="00437013">
        <w:rPr>
          <w:rFonts w:ascii="Raleway" w:hAnsi="Raleway" w:cs="Times New Roman"/>
          <w:sz w:val="22"/>
          <w:szCs w:val="22"/>
        </w:rPr>
        <w:t xml:space="preserve">  </w:t>
      </w:r>
    </w:p>
    <w:p w:rsidR="00437013" w:rsidRPr="00437013" w:rsidRDefault="00437013" w:rsidP="00437013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437013">
        <w:rPr>
          <w:rFonts w:ascii="Raleway" w:hAnsi="Raleway" w:cs="Times New Roman"/>
          <w:sz w:val="22"/>
          <w:szCs w:val="22"/>
        </w:rPr>
        <w:t>уровень 1. В</w:t>
      </w:r>
      <w:r w:rsidRPr="00437013">
        <w:rPr>
          <w:rFonts w:ascii="Raleway" w:hAnsi="Raleway"/>
          <w:sz w:val="22"/>
          <w:szCs w:val="22"/>
        </w:rPr>
        <w:t>ладеет не всеми необходимыми навыками, имеющийся опыт фрагментарен</w:t>
      </w:r>
    </w:p>
    <w:p w:rsidR="00437013" w:rsidRDefault="00437013" w:rsidP="004370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sz w:val="22"/>
          <w:szCs w:val="22"/>
        </w:rPr>
        <w:t xml:space="preserve">уровень 2. В </w:t>
      </w:r>
      <w:proofErr w:type="gramStart"/>
      <w:r w:rsidRPr="00437013">
        <w:rPr>
          <w:rFonts w:ascii="Raleway" w:hAnsi="Raleway" w:cs="Times New Roman"/>
          <w:sz w:val="22"/>
          <w:szCs w:val="22"/>
        </w:rPr>
        <w:t>целом</w:t>
      </w:r>
      <w:proofErr w:type="gramEnd"/>
      <w:r w:rsidRPr="00437013">
        <w:rPr>
          <w:rFonts w:ascii="Raleway" w:hAnsi="Raleway" w:cs="Times New Roman"/>
          <w:sz w:val="22"/>
          <w:szCs w:val="22"/>
        </w:rPr>
        <w:t xml:space="preserve"> владеет необходимыми навыками и/или имеет опыт</w:t>
      </w:r>
    </w:p>
    <w:p w:rsidR="00437013" w:rsidRPr="00437013" w:rsidRDefault="00437013" w:rsidP="0043701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sz w:val="22"/>
          <w:szCs w:val="22"/>
        </w:rPr>
        <w:t>уровень 3. Владеет всеми необходимыми навыками и/или имеет опыт;</w:t>
      </w:r>
    </w:p>
    <w:p w:rsid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sz w:val="22"/>
          <w:szCs w:val="22"/>
        </w:rPr>
        <w:t>инструментарием формирования требований к системе обеспечения информационной безопасности</w:t>
      </w:r>
    </w:p>
    <w:p w:rsid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sz w:val="22"/>
          <w:szCs w:val="22"/>
        </w:rPr>
        <w:t>навыками управления проектами систем и комплексов управления информационной</w:t>
      </w:r>
      <w:r>
        <w:rPr>
          <w:rFonts w:ascii="Raleway" w:hAnsi="Raleway" w:cs="Times New Roman"/>
          <w:sz w:val="22"/>
          <w:szCs w:val="22"/>
        </w:rPr>
        <w:t xml:space="preserve"> </w:t>
      </w:r>
      <w:r w:rsidRPr="00437013">
        <w:rPr>
          <w:rFonts w:ascii="Raleway" w:hAnsi="Raleway" w:cs="Times New Roman"/>
          <w:sz w:val="22"/>
          <w:szCs w:val="22"/>
        </w:rPr>
        <w:t>безопасностью с учетом особенностей объектов</w:t>
      </w:r>
      <w:r>
        <w:rPr>
          <w:rFonts w:ascii="Raleway" w:hAnsi="Raleway" w:cs="Times New Roman"/>
          <w:sz w:val="22"/>
          <w:szCs w:val="22"/>
        </w:rPr>
        <w:t xml:space="preserve"> </w:t>
      </w:r>
      <w:r w:rsidRPr="00437013">
        <w:rPr>
          <w:rFonts w:ascii="Raleway" w:hAnsi="Raleway" w:cs="Times New Roman"/>
          <w:sz w:val="22"/>
          <w:szCs w:val="22"/>
        </w:rPr>
        <w:t>защиты; навыками разработки проектов и комплексов управления информационной безопасностью с учетом особенностей объектов</w:t>
      </w:r>
      <w:r>
        <w:rPr>
          <w:rFonts w:ascii="Raleway" w:hAnsi="Raleway" w:cs="Times New Roman"/>
          <w:sz w:val="22"/>
          <w:szCs w:val="22"/>
        </w:rPr>
        <w:t xml:space="preserve"> </w:t>
      </w:r>
      <w:r w:rsidRPr="00437013">
        <w:rPr>
          <w:rFonts w:ascii="Raleway" w:hAnsi="Raleway" w:cs="Times New Roman"/>
          <w:sz w:val="22"/>
          <w:szCs w:val="22"/>
        </w:rPr>
        <w:t>защиты.</w:t>
      </w:r>
    </w:p>
    <w:p w:rsid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b/>
          <w:sz w:val="22"/>
          <w:szCs w:val="22"/>
        </w:rPr>
        <w:t>уметь:</w:t>
      </w:r>
      <w:r w:rsidRPr="00437013">
        <w:rPr>
          <w:rFonts w:ascii="Raleway" w:hAnsi="Raleway" w:cs="Times New Roman"/>
          <w:sz w:val="22"/>
          <w:szCs w:val="22"/>
        </w:rPr>
        <w:t xml:space="preserve"> </w:t>
      </w:r>
    </w:p>
    <w:p w:rsidR="00437013" w:rsidRP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у</w:t>
      </w:r>
      <w:r w:rsidRPr="00437013">
        <w:rPr>
          <w:rFonts w:ascii="Raleway" w:hAnsi="Raleway" w:cs="Times New Roman"/>
          <w:sz w:val="22"/>
          <w:szCs w:val="22"/>
        </w:rPr>
        <w:t>ровень 1</w:t>
      </w:r>
      <w:r>
        <w:rPr>
          <w:rFonts w:ascii="Raleway" w:hAnsi="Raleway" w:cs="Times New Roman"/>
          <w:sz w:val="22"/>
          <w:szCs w:val="22"/>
        </w:rPr>
        <w:t>. В</w:t>
      </w:r>
      <w:r w:rsidRPr="00437013">
        <w:rPr>
          <w:rFonts w:ascii="Raleway" w:hAnsi="Raleway" w:cs="Times New Roman"/>
          <w:sz w:val="22"/>
          <w:szCs w:val="22"/>
        </w:rPr>
        <w:t>ыполняет не все операции действия, допускает ошибки в последовательности их выполнения, действие выполняется недостаточно осознанно</w:t>
      </w:r>
    </w:p>
    <w:p w:rsidR="00437013" w:rsidRP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у</w:t>
      </w:r>
      <w:r w:rsidRPr="00437013">
        <w:rPr>
          <w:rFonts w:ascii="Raleway" w:hAnsi="Raleway" w:cs="Times New Roman"/>
          <w:sz w:val="22"/>
          <w:szCs w:val="22"/>
        </w:rPr>
        <w:t>ровень 2</w:t>
      </w:r>
      <w:r>
        <w:rPr>
          <w:rFonts w:ascii="Raleway" w:hAnsi="Raleway" w:cs="Times New Roman"/>
          <w:sz w:val="22"/>
          <w:szCs w:val="22"/>
        </w:rPr>
        <w:t>. В</w:t>
      </w:r>
      <w:r w:rsidRPr="00437013">
        <w:rPr>
          <w:rFonts w:ascii="Raleway" w:hAnsi="Raleway" w:cs="Times New Roman"/>
          <w:sz w:val="22"/>
          <w:szCs w:val="22"/>
        </w:rPr>
        <w:t>ыполняет все операции, последовательность их выполнения соответствует требованиям, но действие выполняется недостаточно осознанно</w:t>
      </w:r>
    </w:p>
    <w:p w:rsid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у</w:t>
      </w:r>
      <w:r w:rsidRPr="00437013">
        <w:rPr>
          <w:rFonts w:ascii="Raleway" w:hAnsi="Raleway" w:cs="Times New Roman"/>
          <w:sz w:val="22"/>
          <w:szCs w:val="22"/>
        </w:rPr>
        <w:t>ровень 3</w:t>
      </w:r>
      <w:r>
        <w:rPr>
          <w:rFonts w:ascii="Raleway" w:hAnsi="Raleway" w:cs="Times New Roman"/>
          <w:sz w:val="22"/>
          <w:szCs w:val="22"/>
        </w:rPr>
        <w:t>. В</w:t>
      </w:r>
      <w:r w:rsidRPr="00437013">
        <w:rPr>
          <w:rFonts w:ascii="Raleway" w:hAnsi="Raleway" w:cs="Times New Roman"/>
          <w:sz w:val="22"/>
          <w:szCs w:val="22"/>
        </w:rPr>
        <w:t>ыполняет все операции, последовательность их выполнения достаточно хорошо продумана, действие в целом осознано</w:t>
      </w:r>
      <w:r>
        <w:rPr>
          <w:rFonts w:ascii="Raleway" w:hAnsi="Raleway" w:cs="Times New Roman"/>
          <w:sz w:val="22"/>
          <w:szCs w:val="22"/>
        </w:rPr>
        <w:t>;</w:t>
      </w:r>
    </w:p>
    <w:p w:rsidR="00437013" w:rsidRP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sz w:val="22"/>
          <w:szCs w:val="22"/>
        </w:rPr>
        <w:t xml:space="preserve">разрабатывать проект технического задания на создание системы обеспечения информационной безопасности; </w:t>
      </w:r>
    </w:p>
    <w:p w:rsidR="00437013" w:rsidRP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sz w:val="22"/>
          <w:szCs w:val="22"/>
        </w:rPr>
        <w:t xml:space="preserve">организовывать и осуществлять </w:t>
      </w:r>
      <w:proofErr w:type="gramStart"/>
      <w:r w:rsidRPr="00437013">
        <w:rPr>
          <w:rFonts w:ascii="Raleway" w:hAnsi="Raleway" w:cs="Times New Roman"/>
          <w:sz w:val="22"/>
          <w:szCs w:val="22"/>
        </w:rPr>
        <w:t>контроль за</w:t>
      </w:r>
      <w:proofErr w:type="gramEnd"/>
      <w:r w:rsidRPr="00437013">
        <w:rPr>
          <w:rFonts w:ascii="Raleway" w:hAnsi="Raleway" w:cs="Times New Roman"/>
          <w:sz w:val="22"/>
          <w:szCs w:val="22"/>
        </w:rPr>
        <w:t xml:space="preserve"> разработкой технических проектов</w:t>
      </w:r>
      <w:r>
        <w:rPr>
          <w:rFonts w:ascii="Raleway" w:hAnsi="Raleway" w:cs="Times New Roman"/>
          <w:sz w:val="22"/>
          <w:szCs w:val="22"/>
        </w:rPr>
        <w:t xml:space="preserve"> </w:t>
      </w:r>
      <w:r w:rsidRPr="00437013">
        <w:rPr>
          <w:rFonts w:ascii="Raleway" w:hAnsi="Raleway" w:cs="Times New Roman"/>
          <w:sz w:val="22"/>
          <w:szCs w:val="22"/>
        </w:rPr>
        <w:t>систем и комплексов управления информационной безопасностью с учетом особенностей объектов</w:t>
      </w:r>
      <w:r>
        <w:rPr>
          <w:rFonts w:ascii="Raleway" w:hAnsi="Raleway" w:cs="Times New Roman"/>
          <w:sz w:val="22"/>
          <w:szCs w:val="22"/>
        </w:rPr>
        <w:t xml:space="preserve"> </w:t>
      </w:r>
      <w:r w:rsidRPr="00437013">
        <w:rPr>
          <w:rFonts w:ascii="Raleway" w:hAnsi="Raleway" w:cs="Times New Roman"/>
          <w:sz w:val="22"/>
          <w:szCs w:val="22"/>
        </w:rPr>
        <w:t>защиты; находить ведомственные документы в части проектирования подсистем и применения</w:t>
      </w:r>
      <w:r>
        <w:rPr>
          <w:rFonts w:ascii="Raleway" w:hAnsi="Raleway" w:cs="Times New Roman"/>
          <w:sz w:val="22"/>
          <w:szCs w:val="22"/>
        </w:rPr>
        <w:t xml:space="preserve"> </w:t>
      </w:r>
      <w:r w:rsidRPr="00437013">
        <w:rPr>
          <w:rFonts w:ascii="Raleway" w:hAnsi="Raleway" w:cs="Times New Roman"/>
          <w:sz w:val="22"/>
          <w:szCs w:val="22"/>
        </w:rPr>
        <w:t>средств обеспечения информационной безопасности</w:t>
      </w:r>
    </w:p>
    <w:p w:rsid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b/>
          <w:sz w:val="22"/>
          <w:szCs w:val="22"/>
        </w:rPr>
        <w:t>знать:</w:t>
      </w:r>
      <w:r w:rsidRPr="00437013">
        <w:rPr>
          <w:rFonts w:ascii="Raleway" w:hAnsi="Raleway" w:cs="Times New Roman"/>
          <w:sz w:val="22"/>
          <w:szCs w:val="22"/>
        </w:rPr>
        <w:t xml:space="preserve"> </w:t>
      </w:r>
    </w:p>
    <w:p w:rsidR="00437013" w:rsidRP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sz w:val="22"/>
          <w:szCs w:val="22"/>
        </w:rPr>
        <w:t>уровень 1</w:t>
      </w:r>
      <w:r>
        <w:rPr>
          <w:rFonts w:ascii="Raleway" w:hAnsi="Raleway" w:cs="Times New Roman"/>
          <w:sz w:val="22"/>
          <w:szCs w:val="22"/>
        </w:rPr>
        <w:t>. У</w:t>
      </w:r>
      <w:r w:rsidRPr="00437013">
        <w:rPr>
          <w:rFonts w:ascii="Raleway" w:hAnsi="Raleway" w:cs="Times New Roman"/>
          <w:sz w:val="22"/>
          <w:szCs w:val="22"/>
        </w:rPr>
        <w:t>своено основное содержание, но излагается фрагментарно, не всегда последовательно, определения понятий недостаточно четкие, не используются в качестве доказательства выводы и обобщения из наблюдений, допускаются ошибки в их изложении, неточности в профессиональной терминологии</w:t>
      </w:r>
    </w:p>
    <w:p w:rsidR="00437013" w:rsidRP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у</w:t>
      </w:r>
      <w:r w:rsidRPr="00437013">
        <w:rPr>
          <w:rFonts w:ascii="Raleway" w:hAnsi="Raleway" w:cs="Times New Roman"/>
          <w:sz w:val="22"/>
          <w:szCs w:val="22"/>
        </w:rPr>
        <w:t>ровень 2</w:t>
      </w:r>
      <w:r>
        <w:rPr>
          <w:rFonts w:ascii="Raleway" w:hAnsi="Raleway" w:cs="Times New Roman"/>
          <w:sz w:val="22"/>
          <w:szCs w:val="22"/>
        </w:rPr>
        <w:t>. О</w:t>
      </w:r>
      <w:r w:rsidRPr="00437013">
        <w:rPr>
          <w:rFonts w:ascii="Raleway" w:hAnsi="Raleway" w:cs="Times New Roman"/>
          <w:sz w:val="22"/>
          <w:szCs w:val="22"/>
        </w:rPr>
        <w:t xml:space="preserve">пределения понятий дает неполные, допускает незначительные нарушения в последовательности изложения, небольшие неточности при использовании </w:t>
      </w:r>
      <w:r w:rsidRPr="00437013">
        <w:rPr>
          <w:rFonts w:ascii="Raleway" w:hAnsi="Raleway" w:cs="Times New Roman"/>
          <w:sz w:val="22"/>
          <w:szCs w:val="22"/>
        </w:rPr>
        <w:lastRenderedPageBreak/>
        <w:t>научных категорий, формулировки выводов</w:t>
      </w:r>
    </w:p>
    <w:p w:rsidR="00437013" w:rsidRP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>
        <w:rPr>
          <w:rFonts w:ascii="Raleway" w:hAnsi="Raleway" w:cs="Times New Roman"/>
          <w:sz w:val="22"/>
          <w:szCs w:val="22"/>
        </w:rPr>
        <w:t>у</w:t>
      </w:r>
      <w:r w:rsidRPr="00437013">
        <w:rPr>
          <w:rFonts w:ascii="Raleway" w:hAnsi="Raleway" w:cs="Times New Roman"/>
          <w:sz w:val="22"/>
          <w:szCs w:val="22"/>
        </w:rPr>
        <w:t>ровень 3</w:t>
      </w:r>
      <w:r>
        <w:rPr>
          <w:rFonts w:ascii="Raleway" w:hAnsi="Raleway" w:cs="Times New Roman"/>
          <w:sz w:val="22"/>
          <w:szCs w:val="22"/>
        </w:rPr>
        <w:t>. Ч</w:t>
      </w:r>
      <w:r w:rsidRPr="00437013">
        <w:rPr>
          <w:rFonts w:ascii="Raleway" w:hAnsi="Raleway" w:cs="Times New Roman"/>
          <w:sz w:val="22"/>
          <w:szCs w:val="22"/>
        </w:rPr>
        <w:t xml:space="preserve">етко и правильно дает определения, полно раскрывает содержание понятий, </w:t>
      </w:r>
      <w:proofErr w:type="gramStart"/>
      <w:r w:rsidRPr="00437013">
        <w:rPr>
          <w:rFonts w:ascii="Raleway" w:hAnsi="Raleway" w:cs="Times New Roman"/>
          <w:sz w:val="22"/>
          <w:szCs w:val="22"/>
        </w:rPr>
        <w:t>верно</w:t>
      </w:r>
      <w:proofErr w:type="gramEnd"/>
      <w:r w:rsidRPr="00437013">
        <w:rPr>
          <w:rFonts w:ascii="Raleway" w:hAnsi="Raleway" w:cs="Times New Roman"/>
          <w:sz w:val="22"/>
          <w:szCs w:val="22"/>
        </w:rPr>
        <w:t xml:space="preserve"> использует терминологию, при этом ответ самостоятельный, использованы ранее приобретенные знания</w:t>
      </w:r>
      <w:r>
        <w:rPr>
          <w:rFonts w:ascii="Raleway" w:hAnsi="Raleway" w:cs="Times New Roman"/>
          <w:sz w:val="22"/>
          <w:szCs w:val="22"/>
        </w:rPr>
        <w:t>;</w:t>
      </w:r>
    </w:p>
    <w:p w:rsid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sz w:val="22"/>
          <w:szCs w:val="22"/>
        </w:rPr>
        <w:t xml:space="preserve">требования к системе обеспечения информационной безопасности; </w:t>
      </w:r>
    </w:p>
    <w:p w:rsidR="00437013" w:rsidRP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437013">
        <w:rPr>
          <w:rFonts w:ascii="Raleway" w:hAnsi="Raleway" w:cs="Times New Roman"/>
          <w:sz w:val="22"/>
          <w:szCs w:val="22"/>
        </w:rPr>
        <w:t>методы разработки систем и комплексы управления информационной</w:t>
      </w:r>
      <w:r>
        <w:rPr>
          <w:rFonts w:ascii="Raleway" w:hAnsi="Raleway" w:cs="Times New Roman"/>
          <w:sz w:val="22"/>
          <w:szCs w:val="22"/>
        </w:rPr>
        <w:t xml:space="preserve"> </w:t>
      </w:r>
      <w:r w:rsidRPr="00437013">
        <w:rPr>
          <w:rFonts w:ascii="Raleway" w:hAnsi="Raleway" w:cs="Times New Roman"/>
          <w:sz w:val="22"/>
          <w:szCs w:val="22"/>
        </w:rPr>
        <w:t>безопасностью с учетом особенностей объектов</w:t>
      </w:r>
      <w:r>
        <w:rPr>
          <w:rFonts w:ascii="Raleway" w:hAnsi="Raleway" w:cs="Times New Roman"/>
          <w:sz w:val="22"/>
          <w:szCs w:val="22"/>
        </w:rPr>
        <w:t xml:space="preserve"> </w:t>
      </w:r>
      <w:r w:rsidRPr="00437013">
        <w:rPr>
          <w:rFonts w:ascii="Raleway" w:hAnsi="Raleway" w:cs="Times New Roman"/>
          <w:sz w:val="22"/>
          <w:szCs w:val="22"/>
        </w:rPr>
        <w:t>защиты; основные компоненты технического проекта; перечень необходимых исходных данных</w:t>
      </w:r>
      <w:r>
        <w:rPr>
          <w:rFonts w:ascii="Raleway" w:hAnsi="Raleway" w:cs="Times New Roman"/>
          <w:sz w:val="22"/>
          <w:szCs w:val="22"/>
        </w:rPr>
        <w:t xml:space="preserve"> </w:t>
      </w:r>
      <w:r w:rsidRPr="00437013">
        <w:rPr>
          <w:rFonts w:ascii="Raleway" w:hAnsi="Raleway" w:cs="Times New Roman"/>
          <w:sz w:val="22"/>
          <w:szCs w:val="22"/>
        </w:rPr>
        <w:t>для проектирования подсистем либо компонентов системы.</w:t>
      </w:r>
    </w:p>
    <w:p w:rsidR="00437013" w:rsidRDefault="00437013" w:rsidP="00437013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EA36FF" w:rsidRPr="0093747A" w:rsidRDefault="00ED4F3D" w:rsidP="00543A5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93747A">
        <w:rPr>
          <w:rFonts w:ascii="Raleway" w:hAnsi="Raleway" w:cs="Times New Roman"/>
          <w:b/>
          <w:sz w:val="22"/>
          <w:szCs w:val="22"/>
        </w:rPr>
        <w:t xml:space="preserve">1.2. </w:t>
      </w:r>
      <w:r w:rsidR="000A50FC" w:rsidRPr="0093747A">
        <w:rPr>
          <w:rFonts w:ascii="Raleway" w:hAnsi="Raleway" w:cs="Times New Roman"/>
          <w:b/>
          <w:sz w:val="22"/>
          <w:szCs w:val="22"/>
        </w:rPr>
        <w:t xml:space="preserve">Содержание дисциплины </w:t>
      </w:r>
    </w:p>
    <w:tbl>
      <w:tblPr>
        <w:tblStyle w:val="aa"/>
        <w:tblW w:w="10272" w:type="dxa"/>
        <w:jc w:val="center"/>
        <w:tblLook w:val="04A0"/>
      </w:tblPr>
      <w:tblGrid>
        <w:gridCol w:w="707"/>
        <w:gridCol w:w="6736"/>
        <w:gridCol w:w="2829"/>
      </w:tblGrid>
      <w:tr w:rsidR="002D0BAF" w:rsidRPr="0093747A" w:rsidTr="0093747A">
        <w:trPr>
          <w:jc w:val="center"/>
        </w:trPr>
        <w:tc>
          <w:tcPr>
            <w:tcW w:w="707" w:type="dxa"/>
            <w:shd w:val="clear" w:color="auto" w:fill="F2F2F2" w:themeFill="background1" w:themeFillShade="F2"/>
            <w:vAlign w:val="center"/>
          </w:tcPr>
          <w:p w:rsidR="002D0BAF" w:rsidRPr="0093747A" w:rsidRDefault="002D0BAF" w:rsidP="00ED4F3D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3747A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736" w:type="dxa"/>
            <w:shd w:val="clear" w:color="auto" w:fill="F2F2F2" w:themeFill="background1" w:themeFillShade="F2"/>
            <w:vAlign w:val="center"/>
          </w:tcPr>
          <w:p w:rsidR="00543A5A" w:rsidRPr="0093747A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3747A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 xml:space="preserve">Тема (раздел дисциплины) </w:t>
            </w:r>
          </w:p>
          <w:p w:rsidR="002D0BAF" w:rsidRPr="0093747A" w:rsidRDefault="002D0BAF" w:rsidP="00543A5A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3747A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(в соответствии с РПД)</w:t>
            </w: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543A5A" w:rsidRPr="0093747A" w:rsidRDefault="0093747A" w:rsidP="0093747A">
            <w:pPr>
              <w:widowControl w:val="0"/>
              <w:spacing w:after="0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93747A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Код компетенции и индикаторы достижения компетенций</w:t>
            </w:r>
          </w:p>
        </w:tc>
      </w:tr>
      <w:tr w:rsidR="005B24DC" w:rsidRPr="0093747A" w:rsidTr="0093747A">
        <w:trPr>
          <w:jc w:val="center"/>
        </w:trPr>
        <w:tc>
          <w:tcPr>
            <w:tcW w:w="707" w:type="dxa"/>
          </w:tcPr>
          <w:p w:rsidR="005B24DC" w:rsidRPr="0093747A" w:rsidRDefault="005B24DC" w:rsidP="005B24DC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Raleway" w:hAnsi="Raleway"/>
                <w:szCs w:val="22"/>
              </w:rPr>
            </w:pPr>
          </w:p>
        </w:tc>
        <w:tc>
          <w:tcPr>
            <w:tcW w:w="6736" w:type="dxa"/>
          </w:tcPr>
          <w:p w:rsidR="005B24DC" w:rsidRPr="0093747A" w:rsidRDefault="005B24DC" w:rsidP="005B24D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Определение системы.</w:t>
            </w:r>
          </w:p>
        </w:tc>
        <w:tc>
          <w:tcPr>
            <w:tcW w:w="2829" w:type="dxa"/>
            <w:vMerge w:val="restart"/>
          </w:tcPr>
          <w:p w:rsidR="00264A38" w:rsidRPr="0093747A" w:rsidRDefault="005B24DC" w:rsidP="0026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УК-1</w:t>
            </w:r>
          </w:p>
          <w:p w:rsidR="00264A38" w:rsidRPr="0093747A" w:rsidRDefault="00264A38" w:rsidP="0026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ИУК-1.1-</w:t>
            </w:r>
          </w:p>
          <w:p w:rsidR="005B24DC" w:rsidRPr="0093747A" w:rsidRDefault="00264A38" w:rsidP="00264A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 xml:space="preserve">ИУК-1.2;  </w:t>
            </w:r>
          </w:p>
          <w:p w:rsidR="0093747A" w:rsidRPr="0093747A" w:rsidRDefault="0093747A" w:rsidP="00937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 xml:space="preserve">ОПК-1: </w:t>
            </w:r>
          </w:p>
          <w:p w:rsidR="0093747A" w:rsidRPr="0093747A" w:rsidRDefault="0093747A" w:rsidP="00937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ИОПК-1.1;</w:t>
            </w:r>
          </w:p>
          <w:p w:rsidR="0093747A" w:rsidRPr="0093747A" w:rsidRDefault="0093747A" w:rsidP="00937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ОПК-2:</w:t>
            </w:r>
          </w:p>
          <w:p w:rsidR="0093747A" w:rsidRPr="0093747A" w:rsidRDefault="0093747A" w:rsidP="0093747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2"/>
              </w:rPr>
            </w:pPr>
            <w:r w:rsidRPr="0093747A">
              <w:rPr>
                <w:rFonts w:ascii="Raleway" w:hAnsi="Raleway"/>
                <w:sz w:val="22"/>
                <w:szCs w:val="22"/>
              </w:rPr>
              <w:t>ИОПК-2.1</w:t>
            </w:r>
          </w:p>
          <w:p w:rsidR="005B24DC" w:rsidRPr="0093747A" w:rsidRDefault="005B24DC" w:rsidP="00264A38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</w:tr>
      <w:tr w:rsidR="005B24DC" w:rsidRPr="0093747A" w:rsidTr="0093747A">
        <w:trPr>
          <w:jc w:val="center"/>
        </w:trPr>
        <w:tc>
          <w:tcPr>
            <w:tcW w:w="707" w:type="dxa"/>
          </w:tcPr>
          <w:p w:rsidR="005B24DC" w:rsidRPr="0093747A" w:rsidRDefault="005B24DC" w:rsidP="005B24DC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Raleway" w:hAnsi="Raleway"/>
                <w:szCs w:val="22"/>
              </w:rPr>
            </w:pPr>
          </w:p>
        </w:tc>
        <w:tc>
          <w:tcPr>
            <w:tcW w:w="6736" w:type="dxa"/>
          </w:tcPr>
          <w:p w:rsidR="005B24DC" w:rsidRPr="0093747A" w:rsidRDefault="005B24DC" w:rsidP="005B24D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Методы системного анализа</w:t>
            </w:r>
          </w:p>
        </w:tc>
        <w:tc>
          <w:tcPr>
            <w:tcW w:w="2829" w:type="dxa"/>
            <w:vMerge/>
          </w:tcPr>
          <w:p w:rsidR="005B24DC" w:rsidRPr="0093747A" w:rsidRDefault="005B24DC" w:rsidP="00FC1854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</w:tr>
      <w:tr w:rsidR="005B24DC" w:rsidRPr="0093747A" w:rsidTr="0093747A">
        <w:trPr>
          <w:jc w:val="center"/>
        </w:trPr>
        <w:tc>
          <w:tcPr>
            <w:tcW w:w="707" w:type="dxa"/>
          </w:tcPr>
          <w:p w:rsidR="005B24DC" w:rsidRPr="0093747A" w:rsidRDefault="005B24DC" w:rsidP="005B24DC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Raleway" w:hAnsi="Raleway"/>
                <w:szCs w:val="22"/>
              </w:rPr>
            </w:pPr>
          </w:p>
        </w:tc>
        <w:tc>
          <w:tcPr>
            <w:tcW w:w="6736" w:type="dxa"/>
          </w:tcPr>
          <w:p w:rsidR="005B24DC" w:rsidRPr="0093747A" w:rsidRDefault="005B24DC" w:rsidP="005B24D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Методы и модели системного анализа </w:t>
            </w:r>
            <w:proofErr w:type="gramStart"/>
            <w:r w:rsidRPr="0093747A">
              <w:rPr>
                <w:rFonts w:ascii="Raleway" w:hAnsi="Raleway" w:cs="Times New Roman"/>
                <w:sz w:val="22"/>
                <w:szCs w:val="22"/>
              </w:rPr>
              <w:t>формализованных</w:t>
            </w:r>
            <w:proofErr w:type="gram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систем</w:t>
            </w:r>
          </w:p>
        </w:tc>
        <w:tc>
          <w:tcPr>
            <w:tcW w:w="2829" w:type="dxa"/>
            <w:vMerge/>
          </w:tcPr>
          <w:p w:rsidR="005B24DC" w:rsidRPr="0093747A" w:rsidRDefault="005B24DC" w:rsidP="00FC1854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</w:tr>
      <w:tr w:rsidR="005B24DC" w:rsidRPr="0093747A" w:rsidTr="0093747A">
        <w:trPr>
          <w:trHeight w:val="283"/>
          <w:jc w:val="center"/>
        </w:trPr>
        <w:tc>
          <w:tcPr>
            <w:tcW w:w="707" w:type="dxa"/>
          </w:tcPr>
          <w:p w:rsidR="005B24DC" w:rsidRPr="0093747A" w:rsidRDefault="005B24DC" w:rsidP="005B24DC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Raleway" w:hAnsi="Raleway"/>
                <w:szCs w:val="22"/>
              </w:rPr>
            </w:pPr>
          </w:p>
        </w:tc>
        <w:tc>
          <w:tcPr>
            <w:tcW w:w="6736" w:type="dxa"/>
          </w:tcPr>
          <w:p w:rsidR="005B24DC" w:rsidRPr="0093747A" w:rsidRDefault="005B24DC" w:rsidP="005E26F8">
            <w:pPr>
              <w:spacing w:after="0" w:line="240" w:lineRule="auto"/>
              <w:ind w:firstLine="34"/>
              <w:rPr>
                <w:rFonts w:ascii="Raleway" w:hAnsi="Raleway" w:cs="Times New Roman"/>
                <w:caps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Понятие цели и закономерности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целеобразования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>. Системный анализ целей</w:t>
            </w:r>
          </w:p>
        </w:tc>
        <w:tc>
          <w:tcPr>
            <w:tcW w:w="2829" w:type="dxa"/>
            <w:vMerge/>
          </w:tcPr>
          <w:p w:rsidR="005B24DC" w:rsidRPr="0093747A" w:rsidRDefault="005B24DC" w:rsidP="00FC1854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</w:tr>
      <w:tr w:rsidR="005B24DC" w:rsidRPr="0093747A" w:rsidTr="0093747A">
        <w:trPr>
          <w:jc w:val="center"/>
        </w:trPr>
        <w:tc>
          <w:tcPr>
            <w:tcW w:w="707" w:type="dxa"/>
          </w:tcPr>
          <w:p w:rsidR="005B24DC" w:rsidRPr="0093747A" w:rsidRDefault="005B24DC" w:rsidP="005B24DC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Raleway" w:hAnsi="Raleway"/>
                <w:szCs w:val="22"/>
              </w:rPr>
            </w:pPr>
          </w:p>
        </w:tc>
        <w:tc>
          <w:tcPr>
            <w:tcW w:w="6736" w:type="dxa"/>
          </w:tcPr>
          <w:p w:rsidR="005B24DC" w:rsidRPr="0093747A" w:rsidRDefault="005B24DC" w:rsidP="005B24D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caps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Методы оценки весов компонентов в методике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Сагатовского</w:t>
            </w:r>
            <w:proofErr w:type="spellEnd"/>
          </w:p>
        </w:tc>
        <w:tc>
          <w:tcPr>
            <w:tcW w:w="2829" w:type="dxa"/>
            <w:vMerge/>
          </w:tcPr>
          <w:p w:rsidR="005B24DC" w:rsidRPr="0093747A" w:rsidRDefault="005B24DC" w:rsidP="00FC1854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</w:tr>
      <w:tr w:rsidR="005B24DC" w:rsidRPr="0093747A" w:rsidTr="0093747A">
        <w:trPr>
          <w:jc w:val="center"/>
        </w:trPr>
        <w:tc>
          <w:tcPr>
            <w:tcW w:w="707" w:type="dxa"/>
          </w:tcPr>
          <w:p w:rsidR="005B24DC" w:rsidRPr="0093747A" w:rsidRDefault="005B24DC" w:rsidP="005B24DC">
            <w:pPr>
              <w:pStyle w:val="a8"/>
              <w:widowControl w:val="0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Raleway" w:hAnsi="Raleway"/>
                <w:szCs w:val="22"/>
              </w:rPr>
            </w:pPr>
          </w:p>
        </w:tc>
        <w:tc>
          <w:tcPr>
            <w:tcW w:w="6736" w:type="dxa"/>
          </w:tcPr>
          <w:p w:rsidR="005B24DC" w:rsidRPr="0093747A" w:rsidRDefault="005B24DC" w:rsidP="005B24DC">
            <w:pPr>
              <w:widowControl w:val="0"/>
              <w:spacing w:after="0" w:line="240" w:lineRule="auto"/>
              <w:ind w:firstLine="34"/>
              <w:rPr>
                <w:rFonts w:ascii="Raleway" w:hAnsi="Raleway" w:cs="Times New Roman"/>
                <w:caps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Системный анализ других компонентов модели объекта</w:t>
            </w:r>
          </w:p>
        </w:tc>
        <w:tc>
          <w:tcPr>
            <w:tcW w:w="2829" w:type="dxa"/>
            <w:vMerge/>
          </w:tcPr>
          <w:p w:rsidR="005B24DC" w:rsidRPr="0093747A" w:rsidRDefault="005B24DC" w:rsidP="00FC1854">
            <w:pPr>
              <w:widowControl w:val="0"/>
              <w:spacing w:after="0" w:line="240" w:lineRule="auto"/>
              <w:ind w:firstLine="708"/>
              <w:rPr>
                <w:rFonts w:ascii="Raleway" w:hAnsi="Raleway" w:cs="Times New Roman"/>
                <w:szCs w:val="22"/>
              </w:rPr>
            </w:pPr>
          </w:p>
        </w:tc>
      </w:tr>
    </w:tbl>
    <w:p w:rsidR="00EA36FF" w:rsidRPr="0093747A" w:rsidRDefault="00EA36FF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93747A" w:rsidRDefault="0093747A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</w:p>
    <w:p w:rsidR="00EA36FF" w:rsidRDefault="00B14AE1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  <w:r w:rsidRPr="0093747A">
        <w:rPr>
          <w:rFonts w:ascii="Raleway" w:hAnsi="Raleway" w:cs="Times New Roman"/>
          <w:b/>
          <w:sz w:val="22"/>
          <w:szCs w:val="22"/>
        </w:rPr>
        <w:t>1.3</w:t>
      </w:r>
      <w:r w:rsidR="000A50FC" w:rsidRPr="0093747A">
        <w:rPr>
          <w:rFonts w:ascii="Raleway" w:hAnsi="Raleway" w:cs="Times New Roman"/>
          <w:b/>
          <w:sz w:val="22"/>
          <w:szCs w:val="22"/>
        </w:rPr>
        <w:t>. Система оценивания по дисциплине</w:t>
      </w:r>
    </w:p>
    <w:p w:rsidR="0093747A" w:rsidRPr="0093747A" w:rsidRDefault="0093747A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</w:p>
    <w:p w:rsidR="0093747A" w:rsidRPr="0093747A" w:rsidRDefault="0093747A" w:rsidP="0093747A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93747A">
        <w:rPr>
          <w:rFonts w:ascii="Raleway" w:hAnsi="Raleway" w:cs="Times New Roman"/>
          <w:sz w:val="22"/>
          <w:szCs w:val="22"/>
        </w:rPr>
        <w:t xml:space="preserve">Дисциплина изучается в течение одного семестра. </w:t>
      </w:r>
    </w:p>
    <w:tbl>
      <w:tblPr>
        <w:tblpPr w:leftFromText="180" w:rightFromText="180" w:vertAnchor="text" w:horzAnchor="margin" w:tblpY="721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7"/>
        <w:gridCol w:w="1276"/>
        <w:gridCol w:w="1655"/>
        <w:gridCol w:w="2976"/>
        <w:gridCol w:w="1276"/>
      </w:tblGrid>
      <w:tr w:rsidR="0093747A" w:rsidRPr="0093747A" w:rsidTr="0093747A">
        <w:tc>
          <w:tcPr>
            <w:tcW w:w="3923" w:type="dxa"/>
            <w:gridSpan w:val="2"/>
            <w:shd w:val="clear" w:color="auto" w:fill="D9D9D9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 xml:space="preserve">Шкалы оценки уровня </w:t>
            </w:r>
          </w:p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5907" w:type="dxa"/>
            <w:gridSpan w:val="3"/>
            <w:shd w:val="clear" w:color="auto" w:fill="D9D9D9"/>
            <w:vAlign w:val="center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93747A" w:rsidRPr="0093747A" w:rsidTr="0093747A">
        <w:tc>
          <w:tcPr>
            <w:tcW w:w="2647" w:type="dxa"/>
            <w:shd w:val="clear" w:color="auto" w:fill="D9D9D9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276" w:type="dxa"/>
            <w:shd w:val="clear" w:color="auto" w:fill="D9D9D9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100 бальная шкала, %</w:t>
            </w:r>
          </w:p>
        </w:tc>
        <w:tc>
          <w:tcPr>
            <w:tcW w:w="1655" w:type="dxa"/>
            <w:shd w:val="clear" w:color="auto" w:fill="D9D9D9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100 бальная шкала, %</w:t>
            </w:r>
          </w:p>
        </w:tc>
        <w:tc>
          <w:tcPr>
            <w:tcW w:w="2976" w:type="dxa"/>
            <w:shd w:val="clear" w:color="auto" w:fill="D9D9D9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5-балльная шкала,</w:t>
            </w:r>
          </w:p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дифференцированная оценка/балл</w:t>
            </w:r>
          </w:p>
        </w:tc>
        <w:tc>
          <w:tcPr>
            <w:tcW w:w="1276" w:type="dxa"/>
            <w:shd w:val="clear" w:color="auto" w:fill="D9D9D9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недифференцированная оценка</w:t>
            </w:r>
          </w:p>
        </w:tc>
      </w:tr>
      <w:tr w:rsidR="0093747A" w:rsidRPr="0093747A" w:rsidTr="0093747A">
        <w:tc>
          <w:tcPr>
            <w:tcW w:w="2647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proofErr w:type="spellStart"/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276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1655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976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276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 xml:space="preserve"> не зачтено</w:t>
            </w:r>
          </w:p>
        </w:tc>
      </w:tr>
      <w:tr w:rsidR="0093747A" w:rsidRPr="0093747A" w:rsidTr="0093747A">
        <w:tc>
          <w:tcPr>
            <w:tcW w:w="2647" w:type="dxa"/>
            <w:vMerge w:val="restart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276" w:type="dxa"/>
            <w:vMerge w:val="restart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1655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2976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 xml:space="preserve">«удовлетворительно» / 3 </w:t>
            </w:r>
          </w:p>
        </w:tc>
        <w:tc>
          <w:tcPr>
            <w:tcW w:w="1276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93747A" w:rsidRPr="0093747A" w:rsidTr="0093747A">
        <w:tc>
          <w:tcPr>
            <w:tcW w:w="2647" w:type="dxa"/>
            <w:vMerge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  <w:tc>
          <w:tcPr>
            <w:tcW w:w="1655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2976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«хорошо» / 4</w:t>
            </w:r>
          </w:p>
        </w:tc>
        <w:tc>
          <w:tcPr>
            <w:tcW w:w="1276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  <w:tr w:rsidR="0093747A" w:rsidRPr="0093747A" w:rsidTr="0093747A">
        <w:tc>
          <w:tcPr>
            <w:tcW w:w="2647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 xml:space="preserve">повышенный </w:t>
            </w:r>
          </w:p>
        </w:tc>
        <w:tc>
          <w:tcPr>
            <w:tcW w:w="1276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1655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976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«отлично» / 5</w:t>
            </w:r>
          </w:p>
        </w:tc>
        <w:tc>
          <w:tcPr>
            <w:tcW w:w="1276" w:type="dxa"/>
          </w:tcPr>
          <w:p w:rsidR="0093747A" w:rsidRPr="0093747A" w:rsidRDefault="0093747A" w:rsidP="0093747A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 w:val="20"/>
                <w:szCs w:val="20"/>
              </w:rPr>
            </w:pPr>
            <w:r w:rsidRPr="0093747A">
              <w:rPr>
                <w:rFonts w:ascii="Raleway" w:eastAsia="Times New Roman" w:hAnsi="Raleway" w:cs="Times New Roman"/>
                <w:sz w:val="20"/>
                <w:szCs w:val="20"/>
              </w:rPr>
              <w:t>зачтено</w:t>
            </w:r>
          </w:p>
        </w:tc>
      </w:tr>
    </w:tbl>
    <w:p w:rsidR="0093747A" w:rsidRDefault="0093747A" w:rsidP="0093747A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93747A">
        <w:rPr>
          <w:rFonts w:ascii="Raleway" w:hAnsi="Raleway" w:cs="Times New Roman"/>
          <w:sz w:val="22"/>
          <w:szCs w:val="22"/>
        </w:rPr>
        <w:t xml:space="preserve">Форма промежуточной аттестации по дисциплине– </w:t>
      </w:r>
      <w:proofErr w:type="gramStart"/>
      <w:r w:rsidRPr="0093747A">
        <w:rPr>
          <w:rFonts w:ascii="Raleway" w:hAnsi="Raleway" w:cs="Times New Roman"/>
          <w:sz w:val="22"/>
          <w:szCs w:val="22"/>
        </w:rPr>
        <w:t>эк</w:t>
      </w:r>
      <w:proofErr w:type="gramEnd"/>
      <w:r w:rsidRPr="0093747A">
        <w:rPr>
          <w:rFonts w:ascii="Raleway" w:hAnsi="Raleway" w:cs="Times New Roman"/>
          <w:sz w:val="22"/>
          <w:szCs w:val="22"/>
        </w:rPr>
        <w:t>замен</w:t>
      </w:r>
    </w:p>
    <w:p w:rsidR="0093747A" w:rsidRDefault="0093747A" w:rsidP="0093747A">
      <w:pPr>
        <w:widowControl w:val="0"/>
        <w:spacing w:after="120" w:line="240" w:lineRule="auto"/>
        <w:ind w:firstLine="708"/>
        <w:rPr>
          <w:rFonts w:ascii="Raleway" w:hAnsi="Raleway" w:cs="Times New Roman"/>
          <w:b/>
          <w:sz w:val="22"/>
          <w:szCs w:val="22"/>
        </w:rPr>
      </w:pPr>
    </w:p>
    <w:p w:rsidR="00437013" w:rsidRDefault="00437013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 w:val="22"/>
          <w:szCs w:val="22"/>
        </w:rPr>
      </w:pPr>
    </w:p>
    <w:p w:rsidR="002D0BAF" w:rsidRPr="0093747A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 w:val="22"/>
          <w:szCs w:val="22"/>
        </w:rPr>
      </w:pPr>
      <w:r w:rsidRPr="0093747A">
        <w:rPr>
          <w:rFonts w:ascii="Raleway" w:hAnsi="Raleway" w:cs="Times New Roman"/>
          <w:b/>
          <w:sz w:val="22"/>
          <w:szCs w:val="22"/>
        </w:rPr>
        <w:t xml:space="preserve">2. Перечень оценочных </w:t>
      </w:r>
      <w:r w:rsidR="00FC1854" w:rsidRPr="0093747A">
        <w:rPr>
          <w:rFonts w:ascii="Raleway" w:hAnsi="Raleway" w:cs="Times New Roman"/>
          <w:b/>
          <w:sz w:val="22"/>
          <w:szCs w:val="22"/>
        </w:rPr>
        <w:t xml:space="preserve">материалов </w:t>
      </w:r>
      <w:r w:rsidR="00D57853" w:rsidRPr="0093747A">
        <w:rPr>
          <w:rFonts w:ascii="Raleway" w:hAnsi="Raleway" w:cs="Times New Roman"/>
          <w:b/>
          <w:sz w:val="22"/>
          <w:szCs w:val="22"/>
        </w:rPr>
        <w:t>для проведения промежуточной аттестации</w:t>
      </w:r>
    </w:p>
    <w:p w:rsidR="00453DEF" w:rsidRPr="0093747A" w:rsidRDefault="00453DEF" w:rsidP="00453DEF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</w:p>
    <w:p w:rsidR="00017C1C" w:rsidRPr="00017C1C" w:rsidRDefault="00017C1C" w:rsidP="00017C1C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017C1C">
        <w:rPr>
          <w:rFonts w:ascii="Raleway" w:hAnsi="Raleway"/>
          <w:sz w:val="22"/>
          <w:szCs w:val="22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017C1C" w:rsidRDefault="00017C1C" w:rsidP="00017C1C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017C1C">
        <w:rPr>
          <w:rFonts w:ascii="Raleway" w:hAnsi="Raleway"/>
          <w:sz w:val="22"/>
          <w:szCs w:val="22"/>
        </w:rPr>
        <w:t>В ходе проведения промежуточной аттестации осуществляется контроль и оценка результатов освоения компетенций.</w:t>
      </w:r>
    </w:p>
    <w:p w:rsidR="00017C1C" w:rsidRPr="00FB4AE0" w:rsidRDefault="00017C1C" w:rsidP="00017C1C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</w:p>
    <w:p w:rsidR="002842D7" w:rsidRPr="0093747A" w:rsidRDefault="002842D7" w:rsidP="002842D7">
      <w:pPr>
        <w:widowControl w:val="0"/>
        <w:tabs>
          <w:tab w:val="left" w:pos="1701"/>
        </w:tabs>
        <w:autoSpaceDE w:val="0"/>
        <w:autoSpaceDN w:val="0"/>
        <w:adjustRightInd w:val="0"/>
        <w:jc w:val="center"/>
        <w:rPr>
          <w:rFonts w:ascii="Raleway" w:hAnsi="Raleway"/>
          <w:b/>
          <w:sz w:val="22"/>
          <w:szCs w:val="22"/>
        </w:rPr>
      </w:pPr>
      <w:r w:rsidRPr="0093747A">
        <w:rPr>
          <w:rFonts w:ascii="Raleway" w:hAnsi="Raleway"/>
          <w:b/>
          <w:sz w:val="22"/>
          <w:szCs w:val="22"/>
        </w:rPr>
        <w:t xml:space="preserve">Перечень вопросов и заданий для подготовки </w:t>
      </w:r>
      <w:r w:rsidR="00017C1C">
        <w:rPr>
          <w:rFonts w:ascii="Raleway" w:hAnsi="Raleway"/>
          <w:b/>
          <w:sz w:val="22"/>
          <w:szCs w:val="22"/>
        </w:rPr>
        <w:t>к экзамену</w:t>
      </w:r>
    </w:p>
    <w:p w:rsidR="00BD64C1" w:rsidRPr="0093747A" w:rsidRDefault="00BD64C1" w:rsidP="00BD64C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  <w:r w:rsidRPr="0093747A">
        <w:rPr>
          <w:rFonts w:ascii="Raleway" w:hAnsi="Raleway"/>
          <w:b/>
          <w:sz w:val="22"/>
          <w:szCs w:val="22"/>
        </w:rPr>
        <w:t>ОПК-1: ИОПК-1.1. Способен обосновывать требования к системе обеспечения информационной безопасности и разрабатывать проект технического задания на ее создание</w:t>
      </w:r>
    </w:p>
    <w:p w:rsidR="00BD64C1" w:rsidRPr="0093747A" w:rsidRDefault="00BD64C1" w:rsidP="00BD64C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1. Определение системы. Формализованное представление систем. Закономерности их функционирования и развития.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lastRenderedPageBreak/>
        <w:t>2. Переходные процессы. Окружающая среда, элемент, подсистема.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3. Связи, цели, структура. Принцип обратной связи.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4. Процесс функционирования систем: состояние, поведение, равновесие, устойчивость, развитие.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5. Виды и формы представления структур.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6. Способы представления структур систем: сетевые, иерархические, многоуровневые, матричные, смешанные структуры, структуры с произвольными связями.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7. Классификация систем. Управляемость, достижимость, устойчивость.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8. Элементы теории </w:t>
      </w:r>
      <w:proofErr w:type="gramStart"/>
      <w:r w:rsidRPr="0093747A">
        <w:rPr>
          <w:rFonts w:ascii="Raleway" w:eastAsia="Calibri" w:hAnsi="Raleway"/>
          <w:sz w:val="22"/>
          <w:szCs w:val="22"/>
          <w:lang w:eastAsia="en-US"/>
        </w:rPr>
        <w:t>адаптивных</w:t>
      </w:r>
      <w:proofErr w:type="gramEnd"/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 систем.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9. Понятие системного анализа. Основные принципы.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10 Классификация методов системного анализа.</w:t>
      </w:r>
    </w:p>
    <w:p w:rsidR="00BD64C1" w:rsidRPr="0093747A" w:rsidRDefault="00BD64C1" w:rsidP="00017C1C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</w:p>
    <w:p w:rsidR="00BD64C1" w:rsidRPr="0093747A" w:rsidRDefault="00BD64C1" w:rsidP="00017C1C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  <w:r w:rsidRPr="0093747A">
        <w:rPr>
          <w:rFonts w:ascii="Raleway" w:hAnsi="Raleway"/>
          <w:b/>
          <w:sz w:val="22"/>
          <w:szCs w:val="22"/>
        </w:rPr>
        <w:t>ОПК-2: ИОПК-2.1. Способен разрабатывать технический проект системы (подсистемы либо компонента системы) обеспечения информационной безопасности</w:t>
      </w:r>
    </w:p>
    <w:p w:rsidR="00BD64C1" w:rsidRPr="0093747A" w:rsidRDefault="00BD64C1" w:rsidP="00017C1C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11. Описание метода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Сагатовского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>. Его достоинства и недостатки.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12. Процедура построения дерева целей на основе метода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Сагатовского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>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13. Метод иерархий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Саати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>. Основные положения.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14. Оценка характеристик сложных систем на основе метода иерархий.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15. Методы и модели теории систем. Классификация методов моделирования систем.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16. Методы формализованного представления систем, их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характеризация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>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17. Информационный подход к анализу систем.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18. Дескриптивные и конструктивные определения в системном анализе;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19. Принципы системности и комплексности; принцип моделирования; типы шкал.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20. Понятие цели и закономерности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целеобразования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>: определение цели.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21. Закономерности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целеобразования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>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22. </w:t>
      </w:r>
      <w:proofErr w:type="gramStart"/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Виды и формы представления структур целей (сетевая структура или сеть,    иерархические структуры, страты и </w:t>
      </w:r>
      <w:proofErr w:type="gramEnd"/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эшелоны).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23. Методики анализа целей и функций систем управления.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24. Соотношения категорий типа событие, явление, поведение.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25. Функционирование систем в условиях неопределенности; управление в условиях риска.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26. Конструктивное определение экономического анализа: системное описание экономического анализа.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27. Закономерности взаимодействия внутри системы.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28. Закономерности целостности и иерархической упорядоченности.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29. Формирование цели при управлении развивающимися системами.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30. Целевое управление.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31. Закономерности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эквифинальности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>.</w:t>
      </w:r>
    </w:p>
    <w:p w:rsidR="00BD64C1" w:rsidRPr="0093747A" w:rsidRDefault="00BD64C1" w:rsidP="00017C1C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</w:p>
    <w:p w:rsidR="00017C1C" w:rsidRDefault="00017C1C" w:rsidP="00017C1C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</w:p>
    <w:p w:rsidR="00BD64C1" w:rsidRPr="0093747A" w:rsidRDefault="00BD64C1" w:rsidP="00017C1C">
      <w:pPr>
        <w:autoSpaceDE w:val="0"/>
        <w:autoSpaceDN w:val="0"/>
        <w:adjustRightInd w:val="0"/>
        <w:spacing w:after="0" w:line="240" w:lineRule="auto"/>
        <w:jc w:val="center"/>
        <w:rPr>
          <w:rFonts w:ascii="Raleway" w:hAnsi="Raleway"/>
          <w:b/>
          <w:sz w:val="22"/>
          <w:szCs w:val="22"/>
        </w:rPr>
      </w:pPr>
      <w:r w:rsidRPr="0093747A">
        <w:rPr>
          <w:rFonts w:ascii="Raleway" w:hAnsi="Raleway"/>
          <w:b/>
          <w:sz w:val="22"/>
          <w:szCs w:val="22"/>
        </w:rPr>
        <w:t>УК-1: ИУК-1.1-ИУК-1.2.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BD64C1" w:rsidRPr="0093747A" w:rsidRDefault="00BD64C1" w:rsidP="00017C1C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32. Методики системного анализа целей.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33. Анализ целей в сложных многоуровневых системах. Автоматизация процесса формирования целей и функций системы.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34. Принципы разработки процедуры проектирования и развития предприятия (организации).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35. Выбор методов и моделей, автоматизация процедуры.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36. Определение системы. Понятие </w:t>
      </w:r>
      <w:proofErr w:type="gramStart"/>
      <w:r w:rsidRPr="0093747A">
        <w:rPr>
          <w:rFonts w:ascii="Raleway" w:eastAsia="Calibri" w:hAnsi="Raleway"/>
          <w:sz w:val="22"/>
          <w:szCs w:val="22"/>
          <w:lang w:eastAsia="en-US"/>
        </w:rPr>
        <w:t>динамических</w:t>
      </w:r>
      <w:proofErr w:type="gramEnd"/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 и статических систем.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37. Суть системного анализа. Основные принципы.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38. Классификация методов системного анализа.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39 Детерминированные и стохастические системы. Их описание.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40. Классификация систем по степени их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формализуемости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>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41. Основные классы моделей систем. Классификация методов анализа различных классов систем.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lastRenderedPageBreak/>
        <w:t xml:space="preserve">42. Метод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Сагатовского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 системного анализа объекта или цели.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43</w:t>
      </w:r>
      <w:r w:rsidR="00017C1C">
        <w:rPr>
          <w:rFonts w:ascii="Raleway" w:eastAsia="Calibri" w:hAnsi="Raleway"/>
          <w:sz w:val="22"/>
          <w:szCs w:val="22"/>
          <w:lang w:eastAsia="en-US"/>
        </w:rPr>
        <w:t xml:space="preserve">. </w:t>
      </w: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Построение дерева целей на основе метода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Сагатовского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>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>44</w:t>
      </w:r>
      <w:r w:rsidR="00017C1C">
        <w:rPr>
          <w:rFonts w:ascii="Raleway" w:eastAsia="Calibri" w:hAnsi="Raleway"/>
          <w:sz w:val="22"/>
          <w:szCs w:val="22"/>
          <w:lang w:eastAsia="en-US"/>
        </w:rPr>
        <w:t xml:space="preserve">. </w:t>
      </w: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Оценка параметров и характеристик    систем. Метод анализа иерархий </w:t>
      </w:r>
      <w:proofErr w:type="spellStart"/>
      <w:r w:rsidRPr="0093747A">
        <w:rPr>
          <w:rFonts w:ascii="Raleway" w:eastAsia="Calibri" w:hAnsi="Raleway"/>
          <w:sz w:val="22"/>
          <w:szCs w:val="22"/>
          <w:lang w:eastAsia="en-US"/>
        </w:rPr>
        <w:t>Саати</w:t>
      </w:r>
      <w:proofErr w:type="spellEnd"/>
      <w:r w:rsidRPr="0093747A">
        <w:rPr>
          <w:rFonts w:ascii="Raleway" w:eastAsia="Calibri" w:hAnsi="Raleway"/>
          <w:sz w:val="22"/>
          <w:szCs w:val="22"/>
          <w:lang w:eastAsia="en-US"/>
        </w:rPr>
        <w:t>.</w:t>
      </w:r>
    </w:p>
    <w:p w:rsidR="002842D7" w:rsidRPr="0093747A" w:rsidRDefault="002842D7" w:rsidP="00017C1C">
      <w:pPr>
        <w:autoSpaceDE w:val="0"/>
        <w:autoSpaceDN w:val="0"/>
        <w:adjustRightInd w:val="0"/>
        <w:spacing w:after="0" w:line="240" w:lineRule="auto"/>
        <w:rPr>
          <w:rFonts w:ascii="Raleway" w:eastAsia="Calibri" w:hAnsi="Raleway"/>
          <w:sz w:val="22"/>
          <w:szCs w:val="22"/>
          <w:lang w:eastAsia="en-US"/>
        </w:rPr>
      </w:pPr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45. Системный анализ динамически </w:t>
      </w:r>
      <w:proofErr w:type="gramStart"/>
      <w:r w:rsidRPr="0093747A">
        <w:rPr>
          <w:rFonts w:ascii="Raleway" w:eastAsia="Calibri" w:hAnsi="Raleway"/>
          <w:sz w:val="22"/>
          <w:szCs w:val="22"/>
          <w:lang w:eastAsia="en-US"/>
        </w:rPr>
        <w:t>изменяющихся</w:t>
      </w:r>
      <w:proofErr w:type="gramEnd"/>
      <w:r w:rsidRPr="0093747A">
        <w:rPr>
          <w:rFonts w:ascii="Raleway" w:eastAsia="Calibri" w:hAnsi="Raleway"/>
          <w:sz w:val="22"/>
          <w:szCs w:val="22"/>
          <w:lang w:eastAsia="en-US"/>
        </w:rPr>
        <w:t xml:space="preserve"> систем.</w:t>
      </w:r>
    </w:p>
    <w:p w:rsidR="00471D40" w:rsidRPr="0093747A" w:rsidRDefault="00471D40" w:rsidP="008A6431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p w:rsidR="008A6431" w:rsidRPr="0093747A" w:rsidRDefault="008A6431" w:rsidP="008A6431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93747A">
        <w:rPr>
          <w:rFonts w:ascii="Raleway" w:hAnsi="Raleway" w:cs="Times New Roman"/>
          <w:b/>
          <w:sz w:val="22"/>
          <w:szCs w:val="22"/>
        </w:rPr>
        <w:t xml:space="preserve">Вопросы для подготовки к </w:t>
      </w:r>
      <w:r w:rsidR="00017C1C">
        <w:rPr>
          <w:rFonts w:ascii="Raleway" w:hAnsi="Raleway" w:cs="Times New Roman"/>
          <w:b/>
          <w:sz w:val="22"/>
          <w:szCs w:val="22"/>
        </w:rPr>
        <w:t>экзамену</w:t>
      </w:r>
      <w:r w:rsidRPr="0093747A">
        <w:rPr>
          <w:rFonts w:ascii="Raleway" w:hAnsi="Raleway" w:cs="Times New Roman"/>
          <w:b/>
          <w:sz w:val="22"/>
          <w:szCs w:val="22"/>
        </w:rPr>
        <w:t xml:space="preserve"> с «ключами» правильных ответов</w:t>
      </w:r>
    </w:p>
    <w:p w:rsidR="008A6431" w:rsidRPr="0093747A" w:rsidRDefault="008A6431" w:rsidP="008A6431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tbl>
      <w:tblPr>
        <w:tblStyle w:val="aa"/>
        <w:tblW w:w="10172" w:type="dxa"/>
        <w:tblLook w:val="04A0"/>
      </w:tblPr>
      <w:tblGrid>
        <w:gridCol w:w="502"/>
        <w:gridCol w:w="4142"/>
        <w:gridCol w:w="5528"/>
      </w:tblGrid>
      <w:tr w:rsidR="00453DEF" w:rsidRPr="0093747A" w:rsidTr="005E26F8">
        <w:trPr>
          <w:tblHeader/>
        </w:trPr>
        <w:tc>
          <w:tcPr>
            <w:tcW w:w="502" w:type="dxa"/>
            <w:shd w:val="clear" w:color="auto" w:fill="F2F2F2" w:themeFill="background1" w:themeFillShade="F2"/>
            <w:vAlign w:val="center"/>
          </w:tcPr>
          <w:p w:rsidR="00453DEF" w:rsidRPr="0093747A" w:rsidRDefault="00453DEF" w:rsidP="005E26F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№</w:t>
            </w:r>
          </w:p>
        </w:tc>
        <w:tc>
          <w:tcPr>
            <w:tcW w:w="4142" w:type="dxa"/>
            <w:shd w:val="clear" w:color="auto" w:fill="F2F2F2" w:themeFill="background1" w:themeFillShade="F2"/>
            <w:vAlign w:val="center"/>
          </w:tcPr>
          <w:p w:rsidR="00453DEF" w:rsidRPr="0093747A" w:rsidRDefault="00453DEF" w:rsidP="005E26F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Содержание вопроса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453DEF" w:rsidRPr="0093747A" w:rsidRDefault="00453DEF" w:rsidP="005E26F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Правильный ответ</w:t>
            </w:r>
          </w:p>
        </w:tc>
      </w:tr>
      <w:tr w:rsidR="00453DEF" w:rsidRPr="0093747A" w:rsidTr="005E26F8">
        <w:tc>
          <w:tcPr>
            <w:tcW w:w="10172" w:type="dxa"/>
            <w:gridSpan w:val="3"/>
          </w:tcPr>
          <w:p w:rsidR="00453DEF" w:rsidRPr="0093747A" w:rsidRDefault="002842D7" w:rsidP="00471D40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szCs w:val="22"/>
              </w:rPr>
            </w:pPr>
            <w:r w:rsidRPr="0093747A">
              <w:rPr>
                <w:rFonts w:ascii="Raleway" w:hAnsi="Raleway" w:cs="Times New Roman"/>
                <w:b/>
                <w:sz w:val="22"/>
                <w:szCs w:val="22"/>
              </w:rPr>
              <w:t>ОПК-1</w:t>
            </w:r>
            <w:r w:rsidR="00BD64C1" w:rsidRPr="0093747A">
              <w:rPr>
                <w:rFonts w:ascii="Raleway" w:hAnsi="Raleway" w:cs="Times New Roman"/>
                <w:b/>
                <w:sz w:val="22"/>
                <w:szCs w:val="22"/>
              </w:rPr>
              <w:t xml:space="preserve">. </w:t>
            </w:r>
            <w:r w:rsidR="00BD64C1" w:rsidRPr="0093747A">
              <w:rPr>
                <w:rFonts w:ascii="Raleway" w:hAnsi="Raleway"/>
                <w:b/>
                <w:sz w:val="22"/>
                <w:szCs w:val="22"/>
              </w:rPr>
              <w:t>Способен обосновывать требования к системе обеспечения информационной безопасности и разрабатывать проект технического задания на ее создание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Определение системы. Формализованное представление систем. Закономерности их функционирования и развития.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Система - это совокупность взаимосвязанных элементов, образующих целостное целое, которое </w:t>
            </w:r>
            <w:proofErr w:type="gramStart"/>
            <w:r w:rsidRPr="0093747A">
              <w:rPr>
                <w:rFonts w:ascii="Raleway" w:hAnsi="Raleway" w:cs="Times New Roman"/>
                <w:sz w:val="22"/>
                <w:szCs w:val="22"/>
              </w:rPr>
              <w:t>обладает определенными свойствами и функционирует</w:t>
            </w:r>
            <w:proofErr w:type="gram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в соответствии с определенными закономерностями. Формализованное представление системы включает в себя описание ее элементов, связей между ними, целей и структуры.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after="0"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Переходные процессы. Окружающая среда, элемент, подсистема.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Переходные процессы - это изменения, происходящие в системе в результате воздействия окружающей среды, элементов или подсистем. Окружающая среда может оказывать влияние на функционирование системы, вызывая различные изменения.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Связи, цели, структура. Принцип обратной связи.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Связи, цели и структура являются основными элементами системы. Принцип обратной связи предполагает наличие механизмов, позволяющих системе реагировать на изменения внешних условий и корректировать свое поведение.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Процесс функционирования систем: состояние, поведение, равновесие, устойчивость, развитие.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Процесс функционирования системы включает в себя состояние системы (ее текущее состояние), поведение (реакции на внешние воздействия), равновесие (состояние, когда система находится в стабильном состоянии), устойчивость (способность системы сохранять свое равновесие) и развитие (изменения, происходящие в системе со временем).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Виды и формы представления структур.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Виды и формы представления структур зависят от конкретной системы и ее характеристик. Структуры могут быть представлены различными способами, такими как сетевые, иерархические, многоуровневые, матричные и другие.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Способы представления структур систем: сетевые, иерархические, многоуровневые, матричные, смешанные структуры, структуры с произвольными связями.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Способы представления структур систем могут быть разнообразными: сетевые структуры отображают связи между элементами системы в виде сети; иерархические структуры представляют систему как иерархию подсистем и элементов; многоуровневые структуры имеют несколько уровней организации; матричные структуры используют матрицы для отображения связей между элементами; смешанные структуры сочетают различные подходы.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Классификация систем. Управляемость, достижимость, устойчивость.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Классификация систем может проводиться по различным признакам, таким как управляемость (способность системы к управлению), достижимость (возможность достижения целей) и устойчивость (способность системы сохранять </w:t>
            </w:r>
            <w:r w:rsidRPr="0093747A">
              <w:rPr>
                <w:rFonts w:ascii="Raleway" w:hAnsi="Raleway" w:cs="Times New Roman"/>
                <w:sz w:val="22"/>
                <w:szCs w:val="22"/>
              </w:rPr>
              <w:lastRenderedPageBreak/>
              <w:t>равновесие).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Элементы теории </w:t>
            </w:r>
            <w:proofErr w:type="gram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адаптивных</w:t>
            </w:r>
            <w:proofErr w:type="gram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 систем.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Элементы теории </w:t>
            </w:r>
            <w:proofErr w:type="gramStart"/>
            <w:r w:rsidRPr="0093747A">
              <w:rPr>
                <w:rFonts w:ascii="Raleway" w:hAnsi="Raleway" w:cs="Times New Roman"/>
                <w:sz w:val="22"/>
                <w:szCs w:val="22"/>
              </w:rPr>
              <w:t>адаптивных</w:t>
            </w:r>
            <w:proofErr w:type="gram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систем изучают способы адаптации систем к изменяющимся условиям окружающей среды.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Понятие системного анализа. Основные принципы.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Системный анализ - это методология изучения системных явлений и процессов. Основные принципы системного анализа включают целостный подход, учет взаимосвязей и взаимодействий элементов системы, управление сложностью.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Классификация методов системного анализа.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Классификация методов системного анализа </w:t>
            </w:r>
            <w:proofErr w:type="gramStart"/>
            <w:r w:rsidRPr="0093747A">
              <w:rPr>
                <w:rFonts w:ascii="Raleway" w:hAnsi="Raleway" w:cs="Times New Roman"/>
                <w:sz w:val="22"/>
                <w:szCs w:val="22"/>
              </w:rPr>
              <w:t>может быть различной и зависит</w:t>
            </w:r>
            <w:proofErr w:type="gram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от конкретных задач и целей анализа. Основные методы включают системный анализ, системное моделирование, системное проектирование и другие.</w:t>
            </w:r>
          </w:p>
        </w:tc>
      </w:tr>
      <w:tr w:rsidR="002842D7" w:rsidRPr="0093747A" w:rsidTr="005E26F8">
        <w:tc>
          <w:tcPr>
            <w:tcW w:w="502" w:type="dxa"/>
          </w:tcPr>
          <w:p w:rsidR="002842D7" w:rsidRPr="0093747A" w:rsidRDefault="002842D7" w:rsidP="002842D7">
            <w:pPr>
              <w:widowControl w:val="0"/>
              <w:spacing w:after="0" w:line="240" w:lineRule="auto"/>
              <w:ind w:left="284" w:firstLine="0"/>
              <w:rPr>
                <w:rFonts w:ascii="Raleway" w:hAnsi="Raleway"/>
                <w:szCs w:val="22"/>
              </w:rPr>
            </w:pPr>
          </w:p>
        </w:tc>
        <w:tc>
          <w:tcPr>
            <w:tcW w:w="9670" w:type="dxa"/>
            <w:gridSpan w:val="2"/>
          </w:tcPr>
          <w:p w:rsidR="002842D7" w:rsidRPr="0093747A" w:rsidRDefault="002842D7" w:rsidP="00017C1C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left"/>
              <w:rPr>
                <w:rFonts w:ascii="Raleway" w:eastAsia="Calibri" w:hAnsi="Raleway"/>
                <w:b/>
                <w:szCs w:val="22"/>
                <w:lang w:eastAsia="en-US"/>
              </w:rPr>
            </w:pPr>
            <w:r w:rsidRPr="0093747A">
              <w:rPr>
                <w:rFonts w:ascii="Raleway" w:hAnsi="Raleway"/>
                <w:b/>
                <w:sz w:val="22"/>
                <w:szCs w:val="22"/>
              </w:rPr>
              <w:t>ОПК-2</w:t>
            </w:r>
            <w:r w:rsidR="00BD64C1" w:rsidRPr="0093747A">
              <w:rPr>
                <w:rFonts w:ascii="Raleway" w:hAnsi="Raleway"/>
                <w:b/>
                <w:sz w:val="22"/>
                <w:szCs w:val="22"/>
              </w:rPr>
              <w:t xml:space="preserve"> . Способен разрабатывать технический проект системы (подсистемы либо компонента системы) обеспечения информационной безопасности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Описание метода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Сагатовского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. Его достоинства и недостатки.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Метод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Сагатовского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- это метод оценки и управления проектами, основанный на принципах системного подхода. Его достоинства включают целостный взгляд на проект, учет взаимосвязей между его элементами, возможность прогнозирования результатов и управления изменениями. Недостатки метода могут включать сложность его применения и необходимость использования специальных инструментов.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Процедура построения дерева целей на основе метода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Сагатовского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Процедура построения дерева целей на основе метода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Сагатовского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включает определение основной цели проекта, выделение подцелей и задач для ее достижения, установление взаимосвязей между ними и определение приоритетов. Дерево целей позволяет структурировать задачи и оценивать их влияние на достижение основной цели.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Метод иерархий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Саати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. Основные положения.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Метод иерархий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Саати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- это метод оценки приоритетов и принятия решений на основе сравнения альтернатив. Основные положения метода включают построение матрицы попарного сравнения критериев, вычисление собственных значений и вектора приоритетов, анализ согласованности оценок. Метод позволяет определить наиболее предпочтительные варианты решений.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Оценка характеристик сложных систем на основе метода иерархий.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Оценка характеристик сложных систем на основе метода иерархий позволяет учитывать различные критерии при анализе системы, определять приоритеты и принимать обоснованные решения. Метод иерархий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Саати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является эффективным инструментом для оценки сложных систем и управления ими.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Методы и модели теории систем. Классификация методов моделирования </w:t>
            </w:r>
            <w:proofErr w:type="spellStart"/>
            <w:proofErr w:type="gram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си-стем</w:t>
            </w:r>
            <w:proofErr w:type="spellEnd"/>
            <w:proofErr w:type="gram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Методы и модели теории систем включают системный анализ, системное моделирование, системное проектирование и другие. Классификация методов моделирования систем может быть разнообразной: дискретные или </w:t>
            </w:r>
            <w:r w:rsidRPr="0093747A">
              <w:rPr>
                <w:rFonts w:ascii="Raleway" w:hAnsi="Raleway" w:cs="Times New Roman"/>
                <w:sz w:val="22"/>
                <w:szCs w:val="22"/>
              </w:rPr>
              <w:lastRenderedPageBreak/>
              <w:t>непрерывные модели, статические или динамические модели, вероятностные или детерминированные модели.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Методы формализованного представления систем, их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характеризация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Методы формализованного представления систем включают математические модели, блок-схемы, графы, диаграммы и другие способы описания структуры и функционирования системы. Характеристика методов зависит от конкретных особенностей системы и целей анализа.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Информационный подход к анализу систем.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Информационный подход к анализу систем предполагает учет информации, поступающей из окружающей среды, о состоянии системы, ее элементах и взаимосвязях. Информация играет важную роль в принятии решений, управлении изменениями и анализе эффективности системы.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Дескриптивные и конструктивные определения в системном анализе;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Дескриптивные определения в системном анализе описывают характеристики системы без привлечения формальных моделей. Конструктивные определения предполагают создание формализованных моделей для анализа системы и принятия решений.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Принципы системности и комплексности; принцип моделирования; типы шкал.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Принципы системности и комплексности предполагают учет всех элементов системы и их взаимосвязей при анализе. Принцип моделирования предполагает создание формальных моделей для изучения системы. Типы шкал используются для измерения характеристик системы.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Понятие цели и закономерности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целеобразования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: определение цели.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Понятие цели включает определение конечного результата или желаемого состояния, которое необходимо достичь. Цель является ориентиром для действий и принятия решений в рамках системы.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Закономерности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целеобразования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Закономерности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целеобразования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определяют причины постановки целей, факторы, влияющие на выбор целей, и способы их достижения. Закономерности могут быть связаны с потребностями людей, условиями окружающей среды и другими факторами.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Виды и формы представления структур целей (сетевая структура или сеть,    иерархические структуры, страты и эшелоны).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Виды и формы представления структур целей включают сетевую структуру (сеть), иерархические структуры (страты и эшелоны), которые позволяют организовать цели по уровням важности и детализации.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Методики анализа целей и функций систем управления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Методики анализа целей и функций систем управления включают определение целей системы, выделение ключевых функций для их достижения, анализ взаимосвязей между функциями и оценку эффективности системы.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Соотношения категорий типа событие, явление, поведение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Соотношения категорий типа событие, явление, поведение предполагают определение причинно-следственных связей между событиями, описание наблюдаемых явлений и анализ поведения элементов системы.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Функционирование систем в </w:t>
            </w: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lastRenderedPageBreak/>
              <w:t xml:space="preserve">условиях неопределенности; управление в </w:t>
            </w:r>
            <w:proofErr w:type="spellStart"/>
            <w:proofErr w:type="gram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усло-виях</w:t>
            </w:r>
            <w:proofErr w:type="spellEnd"/>
            <w:proofErr w:type="gram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 риска.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Функционирование систем в условиях </w:t>
            </w:r>
            <w:r w:rsidRPr="0093747A">
              <w:rPr>
                <w:rFonts w:ascii="Raleway" w:hAnsi="Raleway" w:cs="Times New Roman"/>
                <w:sz w:val="22"/>
                <w:szCs w:val="22"/>
              </w:rPr>
              <w:lastRenderedPageBreak/>
              <w:t>неопределенности предполагает принятие решений при отсутствии полной информации о состоянии системы. Управление в условиях риска предполагает анализ возможных последствий решений и выбор оптимального варианта действий с учетом вероятности рисков.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Конструктивное определение экономического анализа: системное описание экономического анализа.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Конструктивное определение экономического анализа предполагает системное описание процесса анализа экономических явлений и процессов с целью выявления закономерностей, прогнозирования результатов и принятия обоснованных решений в области экономики.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Закономерности взаимодействия внутри системы.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Закономерности взаимодействия внутри системы включают взаимосвязи между элементами системы, их влияние друг на друга, обмен информацией и ресурсами, формирование структуры и функционирование системы в целом.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Закономерности целостности и иерархической упорядоченности.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Закономерности целостности и иерархической упорядоченности предполагают сохранение целостности системы при изменении ее элементов, учет иерархии уровней организации и подчиненности элементов друг другу.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Формирование цели при управлении развивающимися системами.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При управлении развивающимися системами цель формируется на основе потребностей и ожиданий заинтересованных сторон, учитывая текущее состояние системы, ее потенциал и стратегические направления развития.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Целевое управление.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proofErr w:type="gramStart"/>
            <w:r w:rsidRPr="0093747A">
              <w:rPr>
                <w:rFonts w:ascii="Raleway" w:hAnsi="Raleway" w:cs="Times New Roman"/>
                <w:sz w:val="22"/>
                <w:szCs w:val="22"/>
              </w:rPr>
              <w:t>Целевое</w:t>
            </w:r>
            <w:proofErr w:type="gram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управление предполагает управление системой с учетом достижения поставленных целей, выработку стратегий и тактик для достижения желаемых результатов, контроль и коррекцию процессов.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Закономерности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эквифинальности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Закономерности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эквифинальности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предполагают возможность достижения одной и той же цели различными путями или при различных условиях, что позволяет выбирать оптимальные решения для достижения поставленных целей.</w:t>
            </w:r>
          </w:p>
        </w:tc>
      </w:tr>
      <w:tr w:rsidR="002842D7" w:rsidRPr="0093747A" w:rsidTr="005E26F8">
        <w:tc>
          <w:tcPr>
            <w:tcW w:w="502" w:type="dxa"/>
          </w:tcPr>
          <w:p w:rsidR="002842D7" w:rsidRPr="0093747A" w:rsidRDefault="002842D7" w:rsidP="002842D7">
            <w:pPr>
              <w:widowControl w:val="0"/>
              <w:spacing w:after="0" w:line="240" w:lineRule="auto"/>
              <w:ind w:left="284" w:firstLine="0"/>
              <w:rPr>
                <w:rFonts w:ascii="Raleway" w:hAnsi="Raleway"/>
                <w:szCs w:val="22"/>
              </w:rPr>
            </w:pPr>
          </w:p>
        </w:tc>
        <w:tc>
          <w:tcPr>
            <w:tcW w:w="9670" w:type="dxa"/>
            <w:gridSpan w:val="2"/>
          </w:tcPr>
          <w:p w:rsidR="002842D7" w:rsidRPr="0093747A" w:rsidRDefault="002842D7" w:rsidP="00017C1C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center"/>
              <w:rPr>
                <w:rFonts w:ascii="Raleway" w:hAnsi="Raleway"/>
                <w:b/>
                <w:szCs w:val="22"/>
              </w:rPr>
            </w:pPr>
            <w:r w:rsidRPr="0093747A">
              <w:rPr>
                <w:rFonts w:ascii="Raleway" w:hAnsi="Raleway"/>
                <w:b/>
                <w:sz w:val="22"/>
                <w:szCs w:val="22"/>
              </w:rPr>
              <w:t>УК-1</w:t>
            </w:r>
            <w:r w:rsidR="00971E63" w:rsidRPr="0093747A">
              <w:rPr>
                <w:rFonts w:ascii="Raleway" w:hAnsi="Raleway"/>
                <w:b/>
                <w:sz w:val="22"/>
                <w:szCs w:val="22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Методики системного анализа целей.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Методики системного анализа целей включают определение основной цели, выделение подцелей, определение взаимосвязей между ними, установление приоритетов и оценку эффективности достижения целей.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Анализ целей в сложных многоуровневых системах. Автоматизация процесса формирования целей и функций системы.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Анализ целей в сложных многоуровневых системах предполагает определение иерархии целей на разных уровнях организации, анализ взаимосвязей между ними, автоматизацию процесса формирования целей и функций системы.</w:t>
            </w:r>
          </w:p>
        </w:tc>
      </w:tr>
      <w:tr w:rsidR="00DF7C99" w:rsidRPr="0093747A" w:rsidTr="00017C1C">
        <w:trPr>
          <w:trHeight w:val="1523"/>
        </w:trPr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Принципы разработки процедуры проектирования и развития предприятия (</w:t>
            </w:r>
            <w:proofErr w:type="spellStart"/>
            <w:proofErr w:type="gram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ор-ганизации</w:t>
            </w:r>
            <w:proofErr w:type="spellEnd"/>
            <w:proofErr w:type="gram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Принципы разработки процедуры проектирования и развития предприятия (организации) включают учет стратегических целей, потребностей заинтересованных сторон, анализ внутренних и внешних факторов, планирование действий и контроль результатов.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Выбор методов и моделей, автоматизация процедуры.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Принципы разработки процедуры проектирования и развития предприятия (организации) включают учет стратегических целей, потребностей заинтересованных сторон, анализ внутренних и внешних факторов, планирование действий и контроль результатов.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Определение системы. Понятие </w:t>
            </w:r>
            <w:proofErr w:type="gram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динамических</w:t>
            </w:r>
            <w:proofErr w:type="gram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 и статических систем.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Динамические системы характеризуются изменением параметров со временем, статические системы имеют постоянные параметры. Понятие системы предполагает совокупность элементов, взаимосвязей и функций, образующих единое целое.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Суть системного анализа. Основные принципы.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Суть системного анализа заключается в изучении структуры и функционирования системы, выявлении закономерностей, прогнозировании результатов и принятии обоснованных решений. Основные принципы системного анализа включают целостный подход, учет взаимосвязей и иерархии элементов системы.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Классификация методов системного анализа.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proofErr w:type="gramStart"/>
            <w:r w:rsidRPr="0093747A">
              <w:rPr>
                <w:rFonts w:ascii="Raleway" w:hAnsi="Raleway" w:cs="Times New Roman"/>
                <w:sz w:val="22"/>
                <w:szCs w:val="22"/>
              </w:rPr>
              <w:t>Классификация методов системного анализа может быть основана на типе моделирования (математическое, имитационное), характере данных (количественные, качественные), степени формализации (формальные, неформальные) и других критериях.</w:t>
            </w:r>
            <w:proofErr w:type="gramEnd"/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Детерминированные и стохастические системы. Их описание.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Детерминированные системы характеризуются определенными законами развития и предсказуемыми результатами, стохастические системы содержат случайные элементы и неопределенность. Описание таких систем может проводиться с помощью вероятностных моделей.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Классификация систем по степени их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формализуемости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Классификация систем по степени их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формализуемости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может включать формальные (математические модели) и неформальные (например, качественные описания) методы описания структуры и функционирования системы.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Основные классы моделей систем. Классификация методов анализа различных классов систем.</w:t>
            </w:r>
          </w:p>
        </w:tc>
        <w:tc>
          <w:tcPr>
            <w:tcW w:w="5528" w:type="dxa"/>
          </w:tcPr>
          <w:p w:rsidR="00DF7C99" w:rsidRPr="0093747A" w:rsidRDefault="003522B3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Основные классы моделей систем включают дискретные или непрерывные модели, статические или динамические модели, вероятностные или детерминированные модели. Классификация методов анализа различных классов систем зависит от поставленных задач и характеристик системы.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Метод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Сагатовского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 системного анализа объекта или цели.</w:t>
            </w:r>
          </w:p>
        </w:tc>
        <w:tc>
          <w:tcPr>
            <w:tcW w:w="5528" w:type="dxa"/>
          </w:tcPr>
          <w:p w:rsidR="00DF7C99" w:rsidRPr="0093747A" w:rsidRDefault="002750A0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Метод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Сагатовского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системного анализа объекта или цели предполагает учет взаимосвязей между элементами системы, определение ключевых параметров и оценку эффективности достижения целей.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Построение дерева целей на основе метода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Сагатовского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</w:tcPr>
          <w:p w:rsidR="00DF7C99" w:rsidRPr="0093747A" w:rsidRDefault="002750A0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Построение дерева целей на основе метода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Сагатовского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включает определение основной цели проекта, выделение подцелей и задач для ее достижения, установление взаимосвязей между ними и определение приоритетов.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Оценка параметров и характеристик  систем. Метод </w:t>
            </w: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lastRenderedPageBreak/>
              <w:t xml:space="preserve">анализа иерархий </w:t>
            </w:r>
            <w:proofErr w:type="spell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Саати</w:t>
            </w:r>
            <w:proofErr w:type="spell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</w:tcPr>
          <w:p w:rsidR="00DF7C99" w:rsidRPr="0093747A" w:rsidRDefault="002750A0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lastRenderedPageBreak/>
              <w:t xml:space="preserve">Оценка параметров и характеристик систем с использованием метода анализа иерархий </w:t>
            </w:r>
            <w:proofErr w:type="spellStart"/>
            <w:r w:rsidRPr="0093747A">
              <w:rPr>
                <w:rFonts w:ascii="Raleway" w:hAnsi="Raleway" w:cs="Times New Roman"/>
                <w:sz w:val="22"/>
                <w:szCs w:val="22"/>
              </w:rPr>
              <w:t>Саати</w:t>
            </w:r>
            <w:proofErr w:type="spellEnd"/>
            <w:r w:rsidRPr="0093747A">
              <w:rPr>
                <w:rFonts w:ascii="Raleway" w:hAnsi="Raleway" w:cs="Times New Roman"/>
                <w:sz w:val="22"/>
                <w:szCs w:val="22"/>
              </w:rPr>
              <w:t xml:space="preserve"> </w:t>
            </w:r>
            <w:r w:rsidRPr="0093747A">
              <w:rPr>
                <w:rFonts w:ascii="Raleway" w:hAnsi="Raleway" w:cs="Times New Roman"/>
                <w:sz w:val="22"/>
                <w:szCs w:val="22"/>
              </w:rPr>
              <w:lastRenderedPageBreak/>
              <w:t>предполагает построение матрицы попарного сравнения критериев, вычисление приоритетов и анализ согласованности оценок для принятия решений.</w:t>
            </w:r>
          </w:p>
        </w:tc>
      </w:tr>
      <w:tr w:rsidR="00DF7C99" w:rsidRPr="0093747A" w:rsidTr="005E26F8">
        <w:tc>
          <w:tcPr>
            <w:tcW w:w="502" w:type="dxa"/>
          </w:tcPr>
          <w:p w:rsidR="00DF7C99" w:rsidRPr="0093747A" w:rsidRDefault="00DF7C99" w:rsidP="005E26F8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4142" w:type="dxa"/>
          </w:tcPr>
          <w:p w:rsidR="00DF7C99" w:rsidRPr="0093747A" w:rsidRDefault="00DF7C99" w:rsidP="00017C1C">
            <w:pPr>
              <w:autoSpaceDE w:val="0"/>
              <w:autoSpaceDN w:val="0"/>
              <w:adjustRightInd w:val="0"/>
              <w:spacing w:line="240" w:lineRule="auto"/>
              <w:ind w:firstLine="65"/>
              <w:rPr>
                <w:rFonts w:ascii="Raleway" w:eastAsia="Calibri" w:hAnsi="Raleway"/>
                <w:szCs w:val="22"/>
                <w:lang w:eastAsia="en-US"/>
              </w:rPr>
            </w:pPr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Системный анализ динамически </w:t>
            </w:r>
            <w:proofErr w:type="gramStart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>изменяющихся</w:t>
            </w:r>
            <w:proofErr w:type="gramEnd"/>
            <w:r w:rsidRPr="0093747A">
              <w:rPr>
                <w:rFonts w:ascii="Raleway" w:eastAsia="Calibri" w:hAnsi="Raleway"/>
                <w:sz w:val="22"/>
                <w:szCs w:val="22"/>
                <w:lang w:eastAsia="en-US"/>
              </w:rPr>
              <w:t xml:space="preserve"> систем.</w:t>
            </w:r>
          </w:p>
        </w:tc>
        <w:tc>
          <w:tcPr>
            <w:tcW w:w="5528" w:type="dxa"/>
          </w:tcPr>
          <w:p w:rsidR="00DF7C99" w:rsidRPr="0093747A" w:rsidRDefault="002750A0" w:rsidP="005E2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2"/>
              </w:rPr>
            </w:pPr>
            <w:r w:rsidRPr="0093747A">
              <w:rPr>
                <w:rFonts w:ascii="Raleway" w:hAnsi="Raleway" w:cs="Times New Roman"/>
                <w:sz w:val="22"/>
                <w:szCs w:val="22"/>
              </w:rPr>
              <w:t>Системный анализ динамически изменяющихся систем предполагает учет изменений параметров со временем, прогнозирование будущих состояний системы, определение стратегий управления изменениями и адаптацию к новым условиям функционирования.</w:t>
            </w:r>
          </w:p>
        </w:tc>
      </w:tr>
    </w:tbl>
    <w:p w:rsidR="00453DEF" w:rsidRPr="00471D40" w:rsidRDefault="00453DEF" w:rsidP="005276B5">
      <w:pPr>
        <w:spacing w:after="0" w:line="240" w:lineRule="auto"/>
        <w:ind w:firstLine="0"/>
        <w:rPr>
          <w:rFonts w:ascii="Raleway" w:hAnsi="Raleway" w:cs="Times New Roman"/>
          <w:b/>
          <w:szCs w:val="24"/>
        </w:rPr>
      </w:pPr>
      <w:bookmarkStart w:id="0" w:name="_GoBack"/>
      <w:bookmarkEnd w:id="0"/>
    </w:p>
    <w:sectPr w:rsidR="00453DEF" w:rsidRPr="00471D40" w:rsidSect="00B95C27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C1" w:rsidRDefault="00BD64C1" w:rsidP="00EA36FF">
      <w:pPr>
        <w:spacing w:after="0" w:line="240" w:lineRule="auto"/>
      </w:pPr>
      <w:r>
        <w:separator/>
      </w:r>
    </w:p>
  </w:endnote>
  <w:endnote w:type="continuationSeparator" w:id="1">
    <w:p w:rsidR="00BD64C1" w:rsidRDefault="00BD64C1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BD64C1" w:rsidRDefault="00950816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BD64C1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437013">
          <w:rPr>
            <w:rFonts w:ascii="Raleway" w:hAnsi="Raleway"/>
            <w:noProof/>
            <w:sz w:val="20"/>
            <w:szCs w:val="20"/>
          </w:rPr>
          <w:t>2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C1" w:rsidRDefault="00BD64C1" w:rsidP="00EA36FF">
      <w:pPr>
        <w:spacing w:after="0" w:line="240" w:lineRule="auto"/>
      </w:pPr>
      <w:r>
        <w:separator/>
      </w:r>
    </w:p>
  </w:footnote>
  <w:footnote w:type="continuationSeparator" w:id="1">
    <w:p w:rsidR="00BD64C1" w:rsidRDefault="00BD64C1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459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3D61F88"/>
    <w:multiLevelType w:val="hybridMultilevel"/>
    <w:tmpl w:val="CF78DC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CC1"/>
    <w:multiLevelType w:val="hybridMultilevel"/>
    <w:tmpl w:val="C18E0FF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C047A44"/>
    <w:multiLevelType w:val="hybridMultilevel"/>
    <w:tmpl w:val="AD74D0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D80243"/>
    <w:multiLevelType w:val="hybridMultilevel"/>
    <w:tmpl w:val="F092A438"/>
    <w:lvl w:ilvl="0" w:tplc="F0D491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AE7025"/>
    <w:multiLevelType w:val="hybridMultilevel"/>
    <w:tmpl w:val="CE74BFF2"/>
    <w:lvl w:ilvl="0" w:tplc="3C6C7F1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066E41"/>
    <w:multiLevelType w:val="hybridMultilevel"/>
    <w:tmpl w:val="07EA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74278"/>
    <w:multiLevelType w:val="hybridMultilevel"/>
    <w:tmpl w:val="72CC6FE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1013C38"/>
    <w:multiLevelType w:val="hybridMultilevel"/>
    <w:tmpl w:val="CF78D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51B63"/>
    <w:multiLevelType w:val="hybridMultilevel"/>
    <w:tmpl w:val="D4E055BC"/>
    <w:lvl w:ilvl="0" w:tplc="7AD843A6">
      <w:start w:val="1"/>
      <w:numFmt w:val="bullet"/>
      <w:lvlText w:val="-"/>
      <w:lvlJc w:val="left"/>
      <w:pPr>
        <w:tabs>
          <w:tab w:val="num" w:pos="2533"/>
        </w:tabs>
        <w:ind w:left="1836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3235260"/>
    <w:multiLevelType w:val="hybridMultilevel"/>
    <w:tmpl w:val="CDC6CA7A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7B70543E"/>
    <w:multiLevelType w:val="hybridMultilevel"/>
    <w:tmpl w:val="129E9B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17C1C"/>
    <w:rsid w:val="00023BD2"/>
    <w:rsid w:val="000279D2"/>
    <w:rsid w:val="00045076"/>
    <w:rsid w:val="00070C56"/>
    <w:rsid w:val="000771C1"/>
    <w:rsid w:val="000A15AA"/>
    <w:rsid w:val="000A50FC"/>
    <w:rsid w:val="000C2F90"/>
    <w:rsid w:val="000D70FB"/>
    <w:rsid w:val="000E3A8D"/>
    <w:rsid w:val="000F7B14"/>
    <w:rsid w:val="0010657B"/>
    <w:rsid w:val="001314E2"/>
    <w:rsid w:val="0018345C"/>
    <w:rsid w:val="00191DA2"/>
    <w:rsid w:val="001A4440"/>
    <w:rsid w:val="001E4C0D"/>
    <w:rsid w:val="001F2C55"/>
    <w:rsid w:val="001F4DA1"/>
    <w:rsid w:val="00202A7D"/>
    <w:rsid w:val="002214FD"/>
    <w:rsid w:val="0025676D"/>
    <w:rsid w:val="00263784"/>
    <w:rsid w:val="00264627"/>
    <w:rsid w:val="00264A38"/>
    <w:rsid w:val="002741B0"/>
    <w:rsid w:val="002750A0"/>
    <w:rsid w:val="002756F9"/>
    <w:rsid w:val="00283659"/>
    <w:rsid w:val="002842D7"/>
    <w:rsid w:val="00295770"/>
    <w:rsid w:val="002D0BAF"/>
    <w:rsid w:val="003146A0"/>
    <w:rsid w:val="003411D4"/>
    <w:rsid w:val="00350666"/>
    <w:rsid w:val="003522B3"/>
    <w:rsid w:val="00365F3F"/>
    <w:rsid w:val="00374EA6"/>
    <w:rsid w:val="003776BF"/>
    <w:rsid w:val="00384717"/>
    <w:rsid w:val="003A67E6"/>
    <w:rsid w:val="003B1463"/>
    <w:rsid w:val="003E706B"/>
    <w:rsid w:val="00437013"/>
    <w:rsid w:val="004446E1"/>
    <w:rsid w:val="0044504F"/>
    <w:rsid w:val="00453DEF"/>
    <w:rsid w:val="00471D40"/>
    <w:rsid w:val="004A67AB"/>
    <w:rsid w:val="004A6AF7"/>
    <w:rsid w:val="005276B5"/>
    <w:rsid w:val="00543A5A"/>
    <w:rsid w:val="0058761D"/>
    <w:rsid w:val="005B24DC"/>
    <w:rsid w:val="005C7CB5"/>
    <w:rsid w:val="005E26F8"/>
    <w:rsid w:val="005E535D"/>
    <w:rsid w:val="005F055E"/>
    <w:rsid w:val="00612D60"/>
    <w:rsid w:val="00650B90"/>
    <w:rsid w:val="00682B12"/>
    <w:rsid w:val="00683345"/>
    <w:rsid w:val="006840ED"/>
    <w:rsid w:val="006864E3"/>
    <w:rsid w:val="006A148E"/>
    <w:rsid w:val="006C4D10"/>
    <w:rsid w:val="006D133D"/>
    <w:rsid w:val="006D5B60"/>
    <w:rsid w:val="006E3961"/>
    <w:rsid w:val="006F3BB1"/>
    <w:rsid w:val="007017CE"/>
    <w:rsid w:val="00710915"/>
    <w:rsid w:val="00714F07"/>
    <w:rsid w:val="007172AE"/>
    <w:rsid w:val="007256C7"/>
    <w:rsid w:val="00744A4D"/>
    <w:rsid w:val="00814CDC"/>
    <w:rsid w:val="0084595A"/>
    <w:rsid w:val="00856518"/>
    <w:rsid w:val="008810F5"/>
    <w:rsid w:val="00882828"/>
    <w:rsid w:val="00891B9D"/>
    <w:rsid w:val="00894D66"/>
    <w:rsid w:val="008A6431"/>
    <w:rsid w:val="008B0558"/>
    <w:rsid w:val="008E4927"/>
    <w:rsid w:val="0090081D"/>
    <w:rsid w:val="009009D7"/>
    <w:rsid w:val="009176A1"/>
    <w:rsid w:val="009263DE"/>
    <w:rsid w:val="0093747A"/>
    <w:rsid w:val="00946004"/>
    <w:rsid w:val="00947B69"/>
    <w:rsid w:val="00950816"/>
    <w:rsid w:val="00960E6A"/>
    <w:rsid w:val="00971E63"/>
    <w:rsid w:val="009B0F66"/>
    <w:rsid w:val="009C5C92"/>
    <w:rsid w:val="009D4E06"/>
    <w:rsid w:val="009D7D0E"/>
    <w:rsid w:val="009E6546"/>
    <w:rsid w:val="009E7A1E"/>
    <w:rsid w:val="009F0772"/>
    <w:rsid w:val="00A22605"/>
    <w:rsid w:val="00A35521"/>
    <w:rsid w:val="00A456B3"/>
    <w:rsid w:val="00A94857"/>
    <w:rsid w:val="00AA3205"/>
    <w:rsid w:val="00AA4DDA"/>
    <w:rsid w:val="00AB5E5E"/>
    <w:rsid w:val="00AD79B6"/>
    <w:rsid w:val="00AE18F7"/>
    <w:rsid w:val="00AE4DA9"/>
    <w:rsid w:val="00B14AE1"/>
    <w:rsid w:val="00B14D84"/>
    <w:rsid w:val="00B55DD4"/>
    <w:rsid w:val="00B57F8B"/>
    <w:rsid w:val="00B65B86"/>
    <w:rsid w:val="00B81143"/>
    <w:rsid w:val="00B92A66"/>
    <w:rsid w:val="00B95C27"/>
    <w:rsid w:val="00B96B3D"/>
    <w:rsid w:val="00BC22DA"/>
    <w:rsid w:val="00BD64C1"/>
    <w:rsid w:val="00BD692B"/>
    <w:rsid w:val="00BF4FE9"/>
    <w:rsid w:val="00C02C31"/>
    <w:rsid w:val="00C22D5E"/>
    <w:rsid w:val="00C2511B"/>
    <w:rsid w:val="00C33F74"/>
    <w:rsid w:val="00C5751F"/>
    <w:rsid w:val="00C635C1"/>
    <w:rsid w:val="00C71C57"/>
    <w:rsid w:val="00C72D2F"/>
    <w:rsid w:val="00C83F9F"/>
    <w:rsid w:val="00C84ED2"/>
    <w:rsid w:val="00CA04D9"/>
    <w:rsid w:val="00CC23EE"/>
    <w:rsid w:val="00CC76DF"/>
    <w:rsid w:val="00D03C63"/>
    <w:rsid w:val="00D10D2C"/>
    <w:rsid w:val="00D57853"/>
    <w:rsid w:val="00D6410F"/>
    <w:rsid w:val="00DB4EB3"/>
    <w:rsid w:val="00DC1FBD"/>
    <w:rsid w:val="00DD1988"/>
    <w:rsid w:val="00DE1575"/>
    <w:rsid w:val="00DF7C99"/>
    <w:rsid w:val="00E01239"/>
    <w:rsid w:val="00E318A8"/>
    <w:rsid w:val="00E445C3"/>
    <w:rsid w:val="00E71F4F"/>
    <w:rsid w:val="00E74622"/>
    <w:rsid w:val="00E926A4"/>
    <w:rsid w:val="00E94000"/>
    <w:rsid w:val="00EA36FF"/>
    <w:rsid w:val="00EC26E6"/>
    <w:rsid w:val="00ED4F3D"/>
    <w:rsid w:val="00EF0F53"/>
    <w:rsid w:val="00EF17C3"/>
    <w:rsid w:val="00F14F30"/>
    <w:rsid w:val="00F20A6B"/>
    <w:rsid w:val="00F265C7"/>
    <w:rsid w:val="00F444DF"/>
    <w:rsid w:val="00F55C5C"/>
    <w:rsid w:val="00F73B1E"/>
    <w:rsid w:val="00FB1728"/>
    <w:rsid w:val="00FC0E44"/>
    <w:rsid w:val="00FC1854"/>
    <w:rsid w:val="00FD3367"/>
    <w:rsid w:val="00FE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s16">
    <w:name w:val="s_16"/>
    <w:basedOn w:val="a"/>
    <w:rsid w:val="0043701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D2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10</cp:revision>
  <dcterms:created xsi:type="dcterms:W3CDTF">2024-02-27T12:01:00Z</dcterms:created>
  <dcterms:modified xsi:type="dcterms:W3CDTF">2024-02-29T07:04:00Z</dcterms:modified>
</cp:coreProperties>
</file>