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277" w:rsidRPr="00C260F2" w:rsidRDefault="004B4BE5">
      <w:pPr>
        <w:pStyle w:val="af1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C260F2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691277" w:rsidRPr="00C260F2" w:rsidRDefault="00691277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</w:p>
    <w:p w:rsidR="00691277" w:rsidRPr="00C260F2" w:rsidRDefault="004B4BE5" w:rsidP="00C260F2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  <w:r w:rsidRPr="00C260F2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образования«Поволжский государственный университет сервиса» (ФГБОУ ВО «ПВГУС»)</w:t>
      </w: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bookmarkStart w:id="0" w:name="_GoBack"/>
      <w:bookmarkEnd w:id="0"/>
    </w:p>
    <w:tbl>
      <w:tblPr>
        <w:tblStyle w:val="af6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201"/>
        <w:gridCol w:w="1605"/>
        <w:gridCol w:w="490"/>
        <w:gridCol w:w="342"/>
      </w:tblGrid>
      <w:tr w:rsidR="00691277" w:rsidRPr="00C260F2" w:rsidTr="00C260F2">
        <w:tc>
          <w:tcPr>
            <w:tcW w:w="1868" w:type="dxa"/>
            <w:gridSpan w:val="2"/>
          </w:tcPr>
          <w:p w:rsidR="00691277" w:rsidRPr="001A5BC1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>УТВЕРЖДЕНО</w:t>
            </w:r>
          </w:p>
        </w:tc>
        <w:tc>
          <w:tcPr>
            <w:tcW w:w="2437" w:type="dxa"/>
            <w:gridSpan w:val="3"/>
          </w:tcPr>
          <w:p w:rsidR="00691277" w:rsidRPr="001A5BC1" w:rsidRDefault="0069127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</w:p>
        </w:tc>
      </w:tr>
      <w:tr w:rsidR="00691277" w:rsidRPr="00C260F2" w:rsidTr="00C260F2">
        <w:tc>
          <w:tcPr>
            <w:tcW w:w="4305" w:type="dxa"/>
            <w:gridSpan w:val="5"/>
            <w:tcBorders>
              <w:bottom w:val="single" w:sz="4" w:space="0" w:color="auto"/>
            </w:tcBorders>
          </w:tcPr>
          <w:p w:rsidR="00691277" w:rsidRPr="001A5BC1" w:rsidRDefault="004B4BE5" w:rsidP="00FD4ADB">
            <w:pPr>
              <w:spacing w:before="120"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 xml:space="preserve">на заседании </w:t>
            </w:r>
            <w:r w:rsidR="00FD4ADB" w:rsidRPr="001A5BC1">
              <w:rPr>
                <w:rFonts w:ascii="Raleway" w:hAnsi="Raleway"/>
                <w:sz w:val="22"/>
                <w:szCs w:val="22"/>
              </w:rPr>
              <w:t>Высшей школы туризма и социальных технологий</w:t>
            </w:r>
          </w:p>
        </w:tc>
      </w:tr>
      <w:tr w:rsidR="00691277" w:rsidRPr="00C260F2" w:rsidTr="00C260F2">
        <w:tc>
          <w:tcPr>
            <w:tcW w:w="4305" w:type="dxa"/>
            <w:gridSpan w:val="5"/>
            <w:tcBorders>
              <w:top w:val="single" w:sz="4" w:space="0" w:color="auto"/>
            </w:tcBorders>
          </w:tcPr>
          <w:p w:rsidR="00691277" w:rsidRPr="001A5BC1" w:rsidRDefault="0069127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  <w:highlight w:val="yellow"/>
              </w:rPr>
            </w:pPr>
          </w:p>
        </w:tc>
      </w:tr>
      <w:tr w:rsidR="00691277" w:rsidRPr="00C260F2" w:rsidTr="00C260F2">
        <w:tc>
          <w:tcPr>
            <w:tcW w:w="1667" w:type="dxa"/>
          </w:tcPr>
          <w:p w:rsidR="00691277" w:rsidRPr="001A5BC1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 xml:space="preserve">Протокол </w:t>
            </w:r>
            <w:proofErr w:type="gramStart"/>
            <w:r w:rsidRPr="001A5BC1">
              <w:rPr>
                <w:rFonts w:ascii="Raleway" w:hAnsi="Raleway" w:cs="Times New Roman"/>
                <w:sz w:val="22"/>
                <w:szCs w:val="24"/>
              </w:rPr>
              <w:t>от</w:t>
            </w:r>
            <w:proofErr w:type="gramEnd"/>
          </w:p>
        </w:tc>
        <w:tc>
          <w:tcPr>
            <w:tcW w:w="180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91277" w:rsidRPr="001A5BC1" w:rsidRDefault="00FD4ADB">
            <w:pPr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2"/>
              </w:rPr>
              <w:t>26.08.2024 г</w:t>
            </w:r>
          </w:p>
        </w:tc>
        <w:tc>
          <w:tcPr>
            <w:tcW w:w="490" w:type="dxa"/>
            <w:shd w:val="clear" w:color="auto" w:fill="auto"/>
          </w:tcPr>
          <w:p w:rsidR="00691277" w:rsidRPr="001A5BC1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>№</w:t>
            </w:r>
          </w:p>
        </w:tc>
        <w:tc>
          <w:tcPr>
            <w:tcW w:w="342" w:type="dxa"/>
            <w:tcBorders>
              <w:bottom w:val="single" w:sz="4" w:space="0" w:color="auto"/>
            </w:tcBorders>
            <w:shd w:val="clear" w:color="auto" w:fill="auto"/>
          </w:tcPr>
          <w:p w:rsidR="00691277" w:rsidRPr="001A5BC1" w:rsidRDefault="00FD4ADB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>1</w:t>
            </w:r>
          </w:p>
        </w:tc>
      </w:tr>
    </w:tbl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1A5BC1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1A5BC1">
        <w:rPr>
          <w:rFonts w:ascii="Raleway" w:hAnsi="Raleway" w:cs="Times New Roman"/>
          <w:sz w:val="22"/>
          <w:szCs w:val="24"/>
        </w:rPr>
        <w:t xml:space="preserve">ОЦЕНОЧНЫЕ МАТЕРИАЛЫ </w:t>
      </w:r>
    </w:p>
    <w:p w:rsidR="00691277" w:rsidRPr="001A5BC1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1A5BC1">
        <w:rPr>
          <w:rFonts w:ascii="Raleway" w:hAnsi="Raleway" w:cs="Times New Roman"/>
          <w:sz w:val="22"/>
          <w:szCs w:val="24"/>
        </w:rPr>
        <w:t xml:space="preserve">(фонд оценочных средств) </w:t>
      </w:r>
    </w:p>
    <w:p w:rsidR="00691277" w:rsidRPr="001A5BC1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1A5BC1">
        <w:rPr>
          <w:rFonts w:ascii="Raleway" w:hAnsi="Raleway" w:cs="Times New Roman"/>
          <w:sz w:val="22"/>
          <w:szCs w:val="24"/>
        </w:rPr>
        <w:t xml:space="preserve">для проведения промежуточной аттестации по дисциплине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9921"/>
      </w:tblGrid>
      <w:tr w:rsidR="00691277" w:rsidRPr="00C260F2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1277" w:rsidRPr="00C260F2" w:rsidRDefault="004B4BE5">
            <w:pPr>
              <w:spacing w:before="120"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4"/>
              </w:rPr>
            </w:pPr>
            <w:r w:rsidRPr="001A5BC1">
              <w:rPr>
                <w:rFonts w:ascii="Raleway" w:hAnsi="Raleway" w:cs="Times New Roman"/>
                <w:b/>
                <w:sz w:val="22"/>
              </w:rPr>
              <w:t>«</w:t>
            </w:r>
            <w:r w:rsidR="009F6135" w:rsidRPr="009F6135">
              <w:rPr>
                <w:rFonts w:ascii="Raleway" w:hAnsi="Raleway" w:cs="Times New Roman"/>
                <w:b/>
                <w:bCs/>
                <w:color w:val="000000"/>
                <w:sz w:val="22"/>
                <w:szCs w:val="24"/>
              </w:rPr>
              <w:t>Анимация в индустрии туризма и гостеприимства</w:t>
            </w:r>
            <w:r w:rsidRPr="001A5BC1">
              <w:rPr>
                <w:rFonts w:ascii="Raleway" w:hAnsi="Raleway" w:cs="Times New Roman"/>
                <w:b/>
                <w:sz w:val="22"/>
              </w:rPr>
              <w:t>»</w:t>
            </w:r>
          </w:p>
        </w:tc>
      </w:tr>
    </w:tbl>
    <w:p w:rsidR="00691277" w:rsidRPr="00C260F2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C260F2">
        <w:rPr>
          <w:rFonts w:ascii="Raleway" w:hAnsi="Raleway" w:cs="Times New Roman"/>
          <w:sz w:val="18"/>
          <w:szCs w:val="18"/>
        </w:rPr>
        <w:t>наименование дисциплины</w:t>
      </w: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f6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415"/>
      </w:tblGrid>
      <w:tr w:rsidR="00691277" w:rsidRPr="00C260F2">
        <w:trPr>
          <w:trHeight w:val="242"/>
        </w:trPr>
        <w:tc>
          <w:tcPr>
            <w:tcW w:w="7508" w:type="dxa"/>
          </w:tcPr>
          <w:p w:rsidR="00691277" w:rsidRPr="00C260F2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C260F2">
              <w:rPr>
                <w:rFonts w:ascii="Raleway" w:hAnsi="Raleway" w:cs="Times New Roman"/>
                <w:sz w:val="22"/>
                <w:szCs w:val="24"/>
              </w:rPr>
              <w:t>по образовательной программе высшего образования – программе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691277" w:rsidRPr="00C260F2" w:rsidRDefault="004B4BE5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 w:val="22"/>
                <w:szCs w:val="24"/>
              </w:rPr>
            </w:pPr>
            <w:proofErr w:type="spellStart"/>
            <w:r w:rsidRPr="00C260F2">
              <w:rPr>
                <w:rFonts w:ascii="Raleway" w:hAnsi="Raleway" w:cs="Times New Roman"/>
                <w:b/>
                <w:sz w:val="22"/>
              </w:rPr>
              <w:t>бакалавриата</w:t>
            </w:r>
            <w:proofErr w:type="spellEnd"/>
          </w:p>
        </w:tc>
      </w:tr>
      <w:tr w:rsidR="00691277" w:rsidRPr="00C260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60F2" w:rsidRDefault="00C260F2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bCs/>
                <w:szCs w:val="24"/>
              </w:rPr>
            </w:pPr>
          </w:p>
          <w:p w:rsidR="00691277" w:rsidRPr="00C260F2" w:rsidRDefault="004E1A8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</w:p>
        </w:tc>
      </w:tr>
    </w:tbl>
    <w:p w:rsidR="00691277" w:rsidRPr="00C260F2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C260F2">
        <w:rPr>
          <w:rFonts w:ascii="Raleway" w:hAnsi="Raleway" w:cs="Times New Roman"/>
          <w:szCs w:val="24"/>
        </w:rPr>
        <w:t>наименование образовательной программы</w:t>
      </w: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  <w:highlight w:val="yellow"/>
        </w:rPr>
      </w:pPr>
    </w:p>
    <w:tbl>
      <w:tblPr>
        <w:tblStyle w:val="af6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91277" w:rsidRPr="00C260F2">
        <w:tc>
          <w:tcPr>
            <w:tcW w:w="9923" w:type="dxa"/>
            <w:tcBorders>
              <w:bottom w:val="single" w:sz="4" w:space="0" w:color="auto"/>
            </w:tcBorders>
          </w:tcPr>
          <w:p w:rsidR="00691277" w:rsidRPr="00C260F2" w:rsidRDefault="004E1A8A" w:rsidP="00C260F2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  <w:highlight w:val="yellow"/>
                <w:lang w:val="en-US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  <w:tr w:rsidR="00691277" w:rsidRPr="00C260F2">
        <w:tc>
          <w:tcPr>
            <w:tcW w:w="9923" w:type="dxa"/>
            <w:tcBorders>
              <w:top w:val="single" w:sz="4" w:space="0" w:color="auto"/>
            </w:tcBorders>
          </w:tcPr>
          <w:p w:rsidR="00691277" w:rsidRPr="00C260F2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szCs w:val="24"/>
              </w:rPr>
              <w:t>шифр, наименование направления подготовки / специальности</w:t>
            </w:r>
          </w:p>
        </w:tc>
      </w:tr>
    </w:tbl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f6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691277" w:rsidRPr="00C260F2">
        <w:tc>
          <w:tcPr>
            <w:tcW w:w="1701" w:type="dxa"/>
          </w:tcPr>
          <w:p w:rsidR="00691277" w:rsidRPr="001A5BC1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>Составители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691277" w:rsidRPr="001A5BC1" w:rsidRDefault="00B711EB" w:rsidP="001E3130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B711EB">
              <w:rPr>
                <w:rFonts w:ascii="Raleway" w:eastAsia="Times New Roman" w:hAnsi="Raleway" w:cs="Times New Roman"/>
                <w:kern w:val="2"/>
                <w:sz w:val="22"/>
                <w:szCs w:val="22"/>
                <w:lang w:eastAsia="en-US"/>
              </w:rPr>
              <w:t>Алексеева Н.Д., директор Высшей школы туризма и социальных технологий, кандидат философских наук, доцент</w:t>
            </w:r>
          </w:p>
        </w:tc>
      </w:tr>
      <w:tr w:rsidR="00691277" w:rsidRPr="00C260F2">
        <w:trPr>
          <w:trHeight w:val="400"/>
        </w:trPr>
        <w:tc>
          <w:tcPr>
            <w:tcW w:w="1701" w:type="dxa"/>
          </w:tcPr>
          <w:p w:rsidR="00691277" w:rsidRPr="00C260F2" w:rsidRDefault="00691277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691277" w:rsidRPr="00C260F2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691277" w:rsidRPr="00C260F2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ученая степень, ученое звание</w:t>
            </w:r>
          </w:p>
        </w:tc>
      </w:tr>
    </w:tbl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1A5BC1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1A5BC1">
        <w:rPr>
          <w:rFonts w:ascii="Raleway" w:hAnsi="Raleway" w:cs="Times New Roman"/>
          <w:sz w:val="22"/>
          <w:szCs w:val="24"/>
        </w:rPr>
        <w:t>Тольятти</w:t>
      </w:r>
    </w:p>
    <w:p w:rsidR="00691277" w:rsidRPr="001A5BC1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1A5BC1">
        <w:rPr>
          <w:rFonts w:ascii="Raleway" w:hAnsi="Raleway" w:cs="Times New Roman"/>
          <w:sz w:val="22"/>
          <w:szCs w:val="24"/>
        </w:rPr>
        <w:t xml:space="preserve"> 2024</w:t>
      </w:r>
    </w:p>
    <w:p w:rsidR="00691277" w:rsidRPr="00F6510B" w:rsidRDefault="004B4BE5">
      <w:pPr>
        <w:ind w:firstLine="0"/>
        <w:rPr>
          <w:rFonts w:ascii="Raleway" w:hAnsi="Raleway" w:cs="Times New Roman"/>
          <w:b/>
          <w:sz w:val="22"/>
          <w:szCs w:val="22"/>
        </w:rPr>
      </w:pPr>
      <w:r w:rsidRPr="00C260F2">
        <w:rPr>
          <w:rFonts w:ascii="Raleway" w:hAnsi="Raleway" w:cs="Times New Roman"/>
          <w:b/>
          <w:szCs w:val="24"/>
        </w:rPr>
        <w:br w:type="page"/>
      </w:r>
      <w:r w:rsidRPr="00F6510B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 (далее – ФОС)</w:t>
      </w:r>
    </w:p>
    <w:p w:rsidR="00691277" w:rsidRPr="00F6510B" w:rsidRDefault="00691277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691277" w:rsidRPr="00F6510B" w:rsidRDefault="004B4BE5">
      <w:pPr>
        <w:widowControl w:val="0"/>
        <w:spacing w:after="120" w:line="240" w:lineRule="auto"/>
        <w:ind w:firstLine="0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 w:rsidRPr="00F6510B">
        <w:rPr>
          <w:rFonts w:ascii="Raleway" w:hAnsi="Raleway" w:cs="Times New Roman"/>
          <w:b/>
          <w:sz w:val="22"/>
          <w:szCs w:val="22"/>
        </w:rPr>
        <w:t xml:space="preserve">1.1. Планируемые результаты </w:t>
      </w:r>
      <w:r w:rsidRPr="00F6510B"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599"/>
        <w:gridCol w:w="3097"/>
        <w:gridCol w:w="5335"/>
      </w:tblGrid>
      <w:tr w:rsidR="00F6510B" w:rsidRPr="00F6510B" w:rsidTr="00F6510B">
        <w:tc>
          <w:tcPr>
            <w:tcW w:w="1599" w:type="dxa"/>
            <w:shd w:val="clear" w:color="auto" w:fill="F2F2F2" w:themeFill="background1" w:themeFillShade="F2"/>
            <w:vAlign w:val="center"/>
          </w:tcPr>
          <w:p w:rsidR="00F6510B" w:rsidRPr="00F6510B" w:rsidRDefault="00F6510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6510B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3097" w:type="dxa"/>
            <w:shd w:val="clear" w:color="auto" w:fill="F2F2F2" w:themeFill="background1" w:themeFillShade="F2"/>
            <w:vAlign w:val="center"/>
          </w:tcPr>
          <w:p w:rsidR="00F6510B" w:rsidRPr="00F6510B" w:rsidRDefault="00F6510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6510B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5335" w:type="dxa"/>
            <w:shd w:val="clear" w:color="auto" w:fill="F2F2F2" w:themeFill="background1" w:themeFillShade="F2"/>
            <w:vAlign w:val="center"/>
          </w:tcPr>
          <w:p w:rsidR="00F6510B" w:rsidRPr="00F6510B" w:rsidRDefault="00F6510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6510B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1E3130" w:rsidRPr="00F6510B" w:rsidTr="00F6510B">
        <w:tc>
          <w:tcPr>
            <w:tcW w:w="1599" w:type="dxa"/>
          </w:tcPr>
          <w:p w:rsidR="001E3130" w:rsidRPr="00F6510B" w:rsidRDefault="00FD4AD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  <w:tc>
          <w:tcPr>
            <w:tcW w:w="3097" w:type="dxa"/>
          </w:tcPr>
          <w:p w:rsidR="001E3130" w:rsidRPr="00F6510B" w:rsidRDefault="00FD4ADB">
            <w:pPr>
              <w:widowControl w:val="0"/>
              <w:spacing w:after="0" w:line="240" w:lineRule="auto"/>
              <w:ind w:firstLine="0"/>
              <w:rPr>
                <w:rFonts w:ascii="Raleway" w:eastAsia="Calibri" w:hAnsi="Raleway" w:cs="Times New Roman"/>
                <w:bCs/>
                <w:sz w:val="22"/>
                <w:szCs w:val="22"/>
                <w:lang w:eastAsia="en-US"/>
              </w:rPr>
            </w:pPr>
            <w:proofErr w:type="gramStart"/>
            <w:r w:rsidRPr="00FD4ADB">
              <w:rPr>
                <w:rFonts w:ascii="Raleway" w:eastAsia="Calibri" w:hAnsi="Raleway" w:cs="Times New Roman"/>
                <w:bCs/>
                <w:sz w:val="22"/>
                <w:szCs w:val="22"/>
                <w:lang w:eastAsia="en-US"/>
              </w:rPr>
              <w:t>Способен</w:t>
            </w:r>
            <w:proofErr w:type="gramEnd"/>
            <w:r w:rsidRPr="00FD4ADB">
              <w:rPr>
                <w:rFonts w:ascii="Raleway" w:eastAsia="Calibri" w:hAnsi="Raleway" w:cs="Times New Roman"/>
                <w:bCs/>
                <w:sz w:val="22"/>
                <w:szCs w:val="22"/>
                <w:lang w:eastAsia="en-US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5335" w:type="dxa"/>
          </w:tcPr>
          <w:p w:rsidR="00FD4ADB" w:rsidRPr="00FD4ADB" w:rsidRDefault="00FD4ADB" w:rsidP="00FD4ADB">
            <w:pPr>
              <w:pStyle w:val="Default"/>
              <w:rPr>
                <w:rFonts w:ascii="Raleway" w:hAnsi="Raleway"/>
                <w:sz w:val="22"/>
                <w:szCs w:val="22"/>
              </w:rPr>
            </w:pPr>
            <w:r w:rsidRPr="00FD4ADB">
              <w:rPr>
                <w:rFonts w:ascii="Raleway" w:hAnsi="Raleway"/>
                <w:sz w:val="22"/>
                <w:szCs w:val="22"/>
              </w:rPr>
              <w:t>ИУК-6.1. 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</w:t>
            </w:r>
          </w:p>
          <w:p w:rsidR="001E3130" w:rsidRPr="00F6510B" w:rsidRDefault="00FD4ADB" w:rsidP="00FD4ADB">
            <w:pPr>
              <w:pStyle w:val="Default"/>
              <w:rPr>
                <w:rFonts w:ascii="Raleway" w:hAnsi="Raleway"/>
                <w:sz w:val="22"/>
                <w:szCs w:val="22"/>
              </w:rPr>
            </w:pPr>
            <w:r w:rsidRPr="00FD4ADB">
              <w:rPr>
                <w:rFonts w:ascii="Raleway" w:hAnsi="Raleway"/>
                <w:sz w:val="22"/>
                <w:szCs w:val="22"/>
              </w:rPr>
              <w:t>ИУК-6.2. 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</w:tr>
    </w:tbl>
    <w:p w:rsidR="00691277" w:rsidRPr="00F6510B" w:rsidRDefault="00691277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</w:p>
    <w:p w:rsidR="00691277" w:rsidRPr="00F6510B" w:rsidRDefault="004B4BE5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F6510B">
        <w:rPr>
          <w:rFonts w:ascii="Raleway" w:hAnsi="Raleway"/>
          <w:sz w:val="22"/>
          <w:szCs w:val="22"/>
        </w:rPr>
        <w:t xml:space="preserve">В результате изучения дисциплины </w:t>
      </w:r>
      <w:proofErr w:type="gramStart"/>
      <w:r w:rsidRPr="00F6510B">
        <w:rPr>
          <w:rFonts w:ascii="Raleway" w:hAnsi="Raleway"/>
          <w:sz w:val="22"/>
          <w:szCs w:val="22"/>
        </w:rPr>
        <w:t>обучающийся</w:t>
      </w:r>
      <w:proofErr w:type="gramEnd"/>
      <w:r w:rsidRPr="00F6510B">
        <w:rPr>
          <w:rFonts w:ascii="Raleway" w:hAnsi="Raleway"/>
          <w:sz w:val="22"/>
          <w:szCs w:val="22"/>
        </w:rPr>
        <w:t xml:space="preserve"> должен:</w:t>
      </w:r>
    </w:p>
    <w:p w:rsidR="00BA45AB" w:rsidRPr="00B711EB" w:rsidRDefault="004B4BE5" w:rsidP="00B711EB">
      <w:pPr>
        <w:pStyle w:val="s16"/>
        <w:spacing w:before="0" w:beforeAutospacing="0" w:after="0" w:afterAutospacing="0"/>
        <w:ind w:firstLine="851"/>
        <w:jc w:val="both"/>
        <w:rPr>
          <w:rFonts w:ascii="Raleway" w:hAnsi="Raleway"/>
          <w:b/>
          <w:sz w:val="22"/>
          <w:szCs w:val="22"/>
        </w:rPr>
      </w:pPr>
      <w:r w:rsidRPr="00B711EB">
        <w:rPr>
          <w:rFonts w:ascii="Raleway" w:hAnsi="Raleway"/>
          <w:b/>
          <w:sz w:val="22"/>
          <w:szCs w:val="22"/>
        </w:rPr>
        <w:t xml:space="preserve">владеть навыками: </w:t>
      </w:r>
    </w:p>
    <w:p w:rsidR="00B711EB" w:rsidRPr="00B711EB" w:rsidRDefault="00B711EB" w:rsidP="00B711EB">
      <w:pPr>
        <w:pStyle w:val="s16"/>
        <w:spacing w:before="0" w:beforeAutospacing="0" w:after="0" w:afterAutospacing="0"/>
        <w:ind w:firstLine="851"/>
        <w:jc w:val="both"/>
        <w:rPr>
          <w:rFonts w:ascii="Raleway" w:hAnsi="Raleway"/>
          <w:b/>
          <w:sz w:val="22"/>
          <w:szCs w:val="22"/>
        </w:rPr>
      </w:pPr>
      <w:r w:rsidRPr="00B711EB">
        <w:rPr>
          <w:rFonts w:ascii="Raleway" w:hAnsi="Raleway"/>
          <w:sz w:val="22"/>
          <w:szCs w:val="22"/>
        </w:rPr>
        <w:t xml:space="preserve">- </w:t>
      </w:r>
      <w:r w:rsidRPr="00B711EB">
        <w:rPr>
          <w:rFonts w:ascii="Raleway" w:hAnsi="Raleway"/>
          <w:bCs/>
          <w:sz w:val="22"/>
          <w:szCs w:val="22"/>
          <w:lang w:eastAsia="en-US"/>
        </w:rPr>
        <w:t>навыками применения в профессиональной деятельности основных технологических решений, технических средств, приемов и методов</w:t>
      </w:r>
      <w:r w:rsidRPr="00B711EB">
        <w:rPr>
          <w:rFonts w:ascii="Raleway" w:hAnsi="Raleway"/>
          <w:b/>
          <w:sz w:val="22"/>
          <w:szCs w:val="22"/>
        </w:rPr>
        <w:t xml:space="preserve"> </w:t>
      </w:r>
    </w:p>
    <w:p w:rsidR="00BA45AB" w:rsidRPr="00B711EB" w:rsidRDefault="004B4BE5" w:rsidP="00B711EB">
      <w:pPr>
        <w:pStyle w:val="s16"/>
        <w:spacing w:before="0" w:beforeAutospacing="0" w:after="0" w:afterAutospacing="0"/>
        <w:ind w:firstLine="851"/>
        <w:jc w:val="both"/>
        <w:rPr>
          <w:rFonts w:ascii="Raleway" w:hAnsi="Raleway"/>
          <w:sz w:val="22"/>
          <w:szCs w:val="22"/>
        </w:rPr>
      </w:pPr>
      <w:r w:rsidRPr="00B711EB">
        <w:rPr>
          <w:rFonts w:ascii="Raleway" w:hAnsi="Raleway"/>
          <w:b/>
          <w:sz w:val="22"/>
          <w:szCs w:val="22"/>
        </w:rPr>
        <w:t>уметь:</w:t>
      </w:r>
      <w:r w:rsidR="001E3130" w:rsidRPr="00B711EB">
        <w:rPr>
          <w:rFonts w:ascii="Raleway" w:hAnsi="Raleway"/>
          <w:sz w:val="22"/>
          <w:szCs w:val="22"/>
        </w:rPr>
        <w:t xml:space="preserve"> </w:t>
      </w:r>
    </w:p>
    <w:p w:rsidR="00B711EB" w:rsidRPr="00B711EB" w:rsidRDefault="00B711EB" w:rsidP="00B711EB">
      <w:pPr>
        <w:pStyle w:val="Default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B711EB">
        <w:rPr>
          <w:rFonts w:ascii="Raleway" w:hAnsi="Raleway"/>
          <w:color w:val="auto"/>
          <w:sz w:val="22"/>
          <w:szCs w:val="22"/>
          <w:lang w:eastAsia="en-US"/>
        </w:rPr>
        <w:t>- применять творческие решения, учитывать мировой и отечественный опыт рекламы и связей с общественностью;</w:t>
      </w:r>
    </w:p>
    <w:p w:rsidR="00B711EB" w:rsidRPr="00B711EB" w:rsidRDefault="00B711EB" w:rsidP="00B711EB">
      <w:pPr>
        <w:pStyle w:val="Default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B711EB">
        <w:rPr>
          <w:rFonts w:ascii="Raleway" w:hAnsi="Raleway"/>
          <w:color w:val="auto"/>
          <w:sz w:val="22"/>
          <w:szCs w:val="22"/>
          <w:lang w:eastAsia="en-US"/>
        </w:rPr>
        <w:t xml:space="preserve">- создавать основы сценариев специальных событий и мероприятий </w:t>
      </w:r>
      <w:proofErr w:type="gramStart"/>
      <w:r w:rsidRPr="00B711EB">
        <w:rPr>
          <w:rFonts w:ascii="Raleway" w:hAnsi="Raleway"/>
          <w:color w:val="auto"/>
          <w:sz w:val="22"/>
          <w:szCs w:val="22"/>
          <w:lang w:eastAsia="en-US"/>
        </w:rPr>
        <w:t>для</w:t>
      </w:r>
      <w:proofErr w:type="gramEnd"/>
      <w:r w:rsidRPr="00B711EB">
        <w:rPr>
          <w:rFonts w:ascii="Raleway" w:hAnsi="Raleway"/>
          <w:color w:val="auto"/>
          <w:sz w:val="22"/>
          <w:szCs w:val="22"/>
          <w:lang w:eastAsia="en-US"/>
        </w:rPr>
        <w:t xml:space="preserve"> рекламной или PR-кампании;</w:t>
      </w:r>
    </w:p>
    <w:p w:rsidR="00B711EB" w:rsidRPr="00B711EB" w:rsidRDefault="00B711EB" w:rsidP="00B711EB">
      <w:pPr>
        <w:pStyle w:val="Default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B711EB">
        <w:rPr>
          <w:rFonts w:ascii="Raleway" w:hAnsi="Raleway"/>
          <w:color w:val="auto"/>
          <w:sz w:val="22"/>
          <w:szCs w:val="22"/>
          <w:lang w:eastAsia="en-US"/>
        </w:rPr>
        <w:t>- осуществлять тактическое планирование мероприятий в рамках реализации коммуникационной стратегии</w:t>
      </w:r>
    </w:p>
    <w:p w:rsidR="00BA45AB" w:rsidRPr="00B711EB" w:rsidRDefault="004B4BE5" w:rsidP="00B711EB">
      <w:pPr>
        <w:pStyle w:val="Default"/>
        <w:ind w:firstLine="851"/>
        <w:jc w:val="both"/>
        <w:rPr>
          <w:rFonts w:ascii="Raleway" w:hAnsi="Raleway"/>
          <w:sz w:val="22"/>
          <w:szCs w:val="22"/>
        </w:rPr>
      </w:pPr>
      <w:r w:rsidRPr="00B711EB">
        <w:rPr>
          <w:rFonts w:ascii="Raleway" w:hAnsi="Raleway"/>
          <w:b/>
          <w:sz w:val="22"/>
          <w:szCs w:val="22"/>
        </w:rPr>
        <w:t>знать:</w:t>
      </w:r>
      <w:r w:rsidR="001E3130" w:rsidRPr="00B711EB">
        <w:rPr>
          <w:rFonts w:ascii="Raleway" w:hAnsi="Raleway"/>
          <w:sz w:val="22"/>
          <w:szCs w:val="22"/>
        </w:rPr>
        <w:t xml:space="preserve"> </w:t>
      </w:r>
    </w:p>
    <w:p w:rsidR="00B711EB" w:rsidRPr="00B711EB" w:rsidRDefault="00B711EB" w:rsidP="00B711EB">
      <w:pPr>
        <w:pStyle w:val="Default"/>
        <w:jc w:val="both"/>
        <w:rPr>
          <w:rFonts w:ascii="Raleway" w:hAnsi="Raleway"/>
          <w:sz w:val="22"/>
          <w:szCs w:val="22"/>
          <w:lang w:eastAsia="en-US"/>
        </w:rPr>
      </w:pPr>
      <w:r w:rsidRPr="00B711EB">
        <w:rPr>
          <w:rFonts w:ascii="Raleway" w:hAnsi="Raleway"/>
          <w:sz w:val="22"/>
          <w:szCs w:val="22"/>
          <w:lang w:eastAsia="en-US"/>
        </w:rPr>
        <w:t>- теорию и методологию рекламы и связей с общественностью;</w:t>
      </w:r>
    </w:p>
    <w:p w:rsidR="00B711EB" w:rsidRPr="00B711EB" w:rsidRDefault="00B711EB" w:rsidP="00B711EB">
      <w:pPr>
        <w:pStyle w:val="Default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B711EB">
        <w:rPr>
          <w:rFonts w:ascii="Raleway" w:hAnsi="Raleway"/>
          <w:sz w:val="22"/>
          <w:szCs w:val="22"/>
        </w:rPr>
        <w:t xml:space="preserve">- </w:t>
      </w:r>
      <w:r w:rsidRPr="00B711EB">
        <w:rPr>
          <w:rFonts w:ascii="Raleway" w:hAnsi="Raleway"/>
          <w:color w:val="auto"/>
          <w:sz w:val="22"/>
          <w:szCs w:val="22"/>
          <w:lang w:eastAsia="en-US"/>
        </w:rPr>
        <w:t xml:space="preserve">функционал линейного менеджера в рамках текущей деятельности отдела по рекламе и (или) связям с общественностью и (или) при реализации коммуникативного проекта по рекламе и связям с общественностью; </w:t>
      </w:r>
    </w:p>
    <w:p w:rsidR="00B711EB" w:rsidRPr="00B711EB" w:rsidRDefault="00B711EB" w:rsidP="00B711EB">
      <w:pPr>
        <w:pStyle w:val="Default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B711EB">
        <w:rPr>
          <w:rFonts w:ascii="Raleway" w:hAnsi="Raleway"/>
          <w:color w:val="auto"/>
          <w:sz w:val="22"/>
          <w:szCs w:val="22"/>
          <w:lang w:eastAsia="en-US"/>
        </w:rPr>
        <w:t>- специфику каналов коммуникации;</w:t>
      </w:r>
    </w:p>
    <w:p w:rsidR="00B711EB" w:rsidRPr="00B711EB" w:rsidRDefault="00B711EB" w:rsidP="00B711EB">
      <w:pPr>
        <w:pStyle w:val="Default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B711EB">
        <w:rPr>
          <w:rFonts w:ascii="Raleway" w:hAnsi="Raleway"/>
          <w:color w:val="auto"/>
          <w:sz w:val="22"/>
          <w:szCs w:val="22"/>
          <w:lang w:eastAsia="en-US"/>
        </w:rPr>
        <w:t>- способы создания информационных поводов для кампаний и проектов в сфере рекламы и связей с общественностью,</w:t>
      </w:r>
    </w:p>
    <w:p w:rsidR="00B711EB" w:rsidRPr="00B711EB" w:rsidRDefault="00B711EB" w:rsidP="00B711EB">
      <w:pPr>
        <w:pStyle w:val="Default"/>
        <w:jc w:val="both"/>
        <w:rPr>
          <w:rFonts w:ascii="Raleway" w:hAnsi="Raleway"/>
          <w:color w:val="auto"/>
          <w:sz w:val="22"/>
          <w:szCs w:val="22"/>
          <w:lang w:eastAsia="en-US"/>
        </w:rPr>
      </w:pPr>
      <w:r w:rsidRPr="00B711EB">
        <w:rPr>
          <w:rFonts w:ascii="Raleway" w:hAnsi="Raleway"/>
          <w:color w:val="auto"/>
          <w:sz w:val="22"/>
          <w:szCs w:val="22"/>
          <w:lang w:eastAsia="en-US"/>
        </w:rPr>
        <w:t xml:space="preserve">- способы тактического планирования мероприятий в рамках реализации коммуникационной стратегии; </w:t>
      </w:r>
    </w:p>
    <w:p w:rsidR="00BA45AB" w:rsidRPr="001E3130" w:rsidRDefault="00BA45AB" w:rsidP="00BA45AB">
      <w:pPr>
        <w:pStyle w:val="Default"/>
        <w:ind w:firstLine="851"/>
        <w:jc w:val="both"/>
        <w:rPr>
          <w:rFonts w:ascii="Raleway" w:hAnsi="Raleway"/>
          <w:sz w:val="22"/>
          <w:szCs w:val="22"/>
        </w:rPr>
      </w:pPr>
    </w:p>
    <w:p w:rsidR="00691277" w:rsidRPr="00C260F2" w:rsidRDefault="004B4BE5">
      <w:pPr>
        <w:widowControl w:val="0"/>
        <w:tabs>
          <w:tab w:val="left" w:pos="7248"/>
        </w:tabs>
        <w:spacing w:after="120" w:line="240" w:lineRule="auto"/>
        <w:ind w:firstLine="708"/>
        <w:rPr>
          <w:rFonts w:ascii="Raleway" w:hAnsi="Raleway" w:cs="Times New Roman"/>
          <w:b/>
          <w:szCs w:val="24"/>
        </w:rPr>
      </w:pPr>
      <w:r w:rsidRPr="001A5BC1">
        <w:rPr>
          <w:rFonts w:ascii="Raleway" w:hAnsi="Raleway" w:cs="Times New Roman"/>
          <w:b/>
          <w:sz w:val="22"/>
          <w:szCs w:val="24"/>
        </w:rPr>
        <w:t xml:space="preserve">1.2. Содержание дисциплины </w:t>
      </w:r>
      <w:r w:rsidRPr="00C260F2">
        <w:rPr>
          <w:rFonts w:ascii="Raleway" w:hAnsi="Raleway" w:cs="Times New Roman"/>
          <w:b/>
          <w:szCs w:val="24"/>
        </w:rPr>
        <w:tab/>
      </w:r>
    </w:p>
    <w:tbl>
      <w:tblPr>
        <w:tblStyle w:val="af6"/>
        <w:tblW w:w="9667" w:type="dxa"/>
        <w:jc w:val="center"/>
        <w:tblInd w:w="-512" w:type="dxa"/>
        <w:tblLook w:val="04A0" w:firstRow="1" w:lastRow="0" w:firstColumn="1" w:lastColumn="0" w:noHBand="0" w:noVBand="1"/>
      </w:tblPr>
      <w:tblGrid>
        <w:gridCol w:w="724"/>
        <w:gridCol w:w="7371"/>
        <w:gridCol w:w="1572"/>
      </w:tblGrid>
      <w:tr w:rsidR="00691277" w:rsidRPr="00C260F2" w:rsidTr="00F6510B">
        <w:trPr>
          <w:jc w:val="center"/>
        </w:trPr>
        <w:tc>
          <w:tcPr>
            <w:tcW w:w="724" w:type="dxa"/>
            <w:shd w:val="clear" w:color="auto" w:fill="F2F2F2" w:themeFill="background1" w:themeFillShade="F2"/>
            <w:vAlign w:val="center"/>
          </w:tcPr>
          <w:p w:rsidR="00691277" w:rsidRPr="00C260F2" w:rsidRDefault="004B4BE5">
            <w:pPr>
              <w:widowControl w:val="0"/>
              <w:spacing w:after="0" w:line="240" w:lineRule="auto"/>
              <w:ind w:firstLine="5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C260F2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371" w:type="dxa"/>
            <w:shd w:val="clear" w:color="auto" w:fill="F2F2F2" w:themeFill="background1" w:themeFillShade="F2"/>
            <w:vAlign w:val="center"/>
          </w:tcPr>
          <w:p w:rsidR="00691277" w:rsidRPr="00C260F2" w:rsidRDefault="004B4BE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C260F2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 xml:space="preserve">Тема (раздел дисциплины) </w:t>
            </w:r>
          </w:p>
          <w:p w:rsidR="00691277" w:rsidRPr="00C260F2" w:rsidRDefault="004B4BE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C260F2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572" w:type="dxa"/>
            <w:shd w:val="clear" w:color="auto" w:fill="F2F2F2" w:themeFill="background1" w:themeFillShade="F2"/>
            <w:vAlign w:val="center"/>
          </w:tcPr>
          <w:p w:rsidR="00691277" w:rsidRPr="00C260F2" w:rsidRDefault="004B4BE5">
            <w:pPr>
              <w:widowControl w:val="0"/>
              <w:spacing w:after="0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Код компетенции</w:t>
            </w:r>
          </w:p>
        </w:tc>
      </w:tr>
      <w:tr w:rsidR="00691277" w:rsidRPr="00D84633" w:rsidTr="00F6510B">
        <w:trPr>
          <w:jc w:val="center"/>
        </w:trPr>
        <w:tc>
          <w:tcPr>
            <w:tcW w:w="724" w:type="dxa"/>
          </w:tcPr>
          <w:p w:rsidR="00691277" w:rsidRPr="00D84633" w:rsidRDefault="00691277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691277" w:rsidRPr="003C08FD" w:rsidRDefault="003C08FD" w:rsidP="00B711EB">
            <w:pPr>
              <w:spacing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3C08FD">
              <w:rPr>
                <w:rFonts w:ascii="Raleway" w:hAnsi="Raleway"/>
                <w:sz w:val="22"/>
                <w:szCs w:val="22"/>
              </w:rPr>
              <w:t>Тема 1. Основные понятия туристской анимации</w:t>
            </w:r>
          </w:p>
        </w:tc>
        <w:tc>
          <w:tcPr>
            <w:tcW w:w="1572" w:type="dxa"/>
          </w:tcPr>
          <w:p w:rsidR="001E3130" w:rsidRPr="00D84633" w:rsidRDefault="00FD4ADB" w:rsidP="001E313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BA192A" w:rsidRPr="00D84633" w:rsidTr="001A5BC1">
        <w:trPr>
          <w:trHeight w:val="247"/>
          <w:jc w:val="center"/>
        </w:trPr>
        <w:tc>
          <w:tcPr>
            <w:tcW w:w="724" w:type="dxa"/>
          </w:tcPr>
          <w:p w:rsidR="00BA192A" w:rsidRPr="00D84633" w:rsidRDefault="00BA192A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BA192A" w:rsidRPr="003C08FD" w:rsidRDefault="003C08FD" w:rsidP="00B711EB">
            <w:pPr>
              <w:spacing w:line="240" w:lineRule="auto"/>
              <w:ind w:firstLine="0"/>
              <w:rPr>
                <w:rFonts w:ascii="Raleway" w:hAnsi="Raleway"/>
                <w:caps/>
                <w:sz w:val="22"/>
                <w:szCs w:val="22"/>
              </w:rPr>
            </w:pPr>
            <w:r w:rsidRPr="003C08FD">
              <w:rPr>
                <w:rFonts w:ascii="Raleway" w:hAnsi="Raleway"/>
                <w:sz w:val="22"/>
                <w:szCs w:val="22"/>
              </w:rPr>
              <w:t>Тема 2. Историческая справка развития анимации в России</w:t>
            </w:r>
          </w:p>
        </w:tc>
        <w:tc>
          <w:tcPr>
            <w:tcW w:w="1572" w:type="dxa"/>
          </w:tcPr>
          <w:p w:rsidR="00BA192A" w:rsidRDefault="00FD4ADB" w:rsidP="001A5BC1">
            <w:pPr>
              <w:spacing w:after="0"/>
              <w:ind w:firstLine="0"/>
              <w:jc w:val="center"/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BA192A" w:rsidRPr="00D84633" w:rsidTr="00EC2DDA">
        <w:trPr>
          <w:trHeight w:val="249"/>
          <w:jc w:val="center"/>
        </w:trPr>
        <w:tc>
          <w:tcPr>
            <w:tcW w:w="724" w:type="dxa"/>
          </w:tcPr>
          <w:p w:rsidR="00BA192A" w:rsidRPr="00D84633" w:rsidRDefault="00BA192A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BA192A" w:rsidRPr="003C08FD" w:rsidRDefault="003C08FD" w:rsidP="00B711EB">
            <w:pPr>
              <w:pStyle w:val="af1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3C08FD">
              <w:rPr>
                <w:rFonts w:ascii="Raleway" w:hAnsi="Raleway"/>
                <w:spacing w:val="2"/>
                <w:sz w:val="22"/>
                <w:szCs w:val="22"/>
              </w:rPr>
              <w:t xml:space="preserve">Тема 3. </w:t>
            </w:r>
            <w:r w:rsidRPr="003C08FD">
              <w:rPr>
                <w:rFonts w:ascii="Raleway" w:hAnsi="Raleway"/>
                <w:sz w:val="22"/>
                <w:szCs w:val="22"/>
              </w:rPr>
              <w:t>Виды анимации</w:t>
            </w:r>
          </w:p>
        </w:tc>
        <w:tc>
          <w:tcPr>
            <w:tcW w:w="1572" w:type="dxa"/>
          </w:tcPr>
          <w:p w:rsidR="00BA192A" w:rsidRDefault="00FD4ADB" w:rsidP="001A5BC1">
            <w:pPr>
              <w:spacing w:after="0"/>
              <w:ind w:firstLine="0"/>
              <w:jc w:val="center"/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BA192A" w:rsidRPr="00D84633" w:rsidTr="00F6510B">
        <w:trPr>
          <w:trHeight w:val="283"/>
          <w:jc w:val="center"/>
        </w:trPr>
        <w:tc>
          <w:tcPr>
            <w:tcW w:w="724" w:type="dxa"/>
          </w:tcPr>
          <w:p w:rsidR="00BA192A" w:rsidRPr="00D84633" w:rsidRDefault="00BA192A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BA192A" w:rsidRPr="003C08FD" w:rsidRDefault="003C08FD" w:rsidP="003C08FD">
            <w:pPr>
              <w:spacing w:after="0" w:line="240" w:lineRule="auto"/>
              <w:ind w:firstLine="0"/>
              <w:rPr>
                <w:rFonts w:ascii="Raleway" w:hAnsi="Raleway"/>
                <w:bCs/>
                <w:sz w:val="22"/>
                <w:szCs w:val="22"/>
              </w:rPr>
            </w:pPr>
            <w:r w:rsidRPr="003C08FD">
              <w:rPr>
                <w:rFonts w:ascii="Raleway" w:hAnsi="Raleway"/>
                <w:spacing w:val="2"/>
                <w:sz w:val="22"/>
                <w:szCs w:val="22"/>
              </w:rPr>
              <w:t xml:space="preserve">Тема 4. </w:t>
            </w:r>
            <w:r w:rsidRPr="003C08FD">
              <w:rPr>
                <w:rFonts w:ascii="Raleway" w:hAnsi="Raleway"/>
                <w:sz w:val="22"/>
                <w:szCs w:val="22"/>
              </w:rPr>
              <w:t>Технология создание и реализации анимационных программ в туризме и гостеприимстве</w:t>
            </w:r>
          </w:p>
        </w:tc>
        <w:tc>
          <w:tcPr>
            <w:tcW w:w="1572" w:type="dxa"/>
          </w:tcPr>
          <w:p w:rsidR="00BA192A" w:rsidRDefault="00FD4ADB" w:rsidP="001A5BC1">
            <w:pPr>
              <w:spacing w:after="0"/>
              <w:ind w:firstLine="0"/>
              <w:jc w:val="center"/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BA192A" w:rsidRPr="00D84633" w:rsidTr="00F6510B">
        <w:trPr>
          <w:trHeight w:val="283"/>
          <w:jc w:val="center"/>
        </w:trPr>
        <w:tc>
          <w:tcPr>
            <w:tcW w:w="724" w:type="dxa"/>
          </w:tcPr>
          <w:p w:rsidR="00BA192A" w:rsidRPr="00D84633" w:rsidRDefault="00BA192A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BA192A" w:rsidRPr="003C08FD" w:rsidRDefault="003C08FD" w:rsidP="00B711EB">
            <w:pPr>
              <w:pStyle w:val="af1"/>
              <w:spacing w:after="0"/>
              <w:ind w:firstLine="0"/>
              <w:jc w:val="both"/>
              <w:rPr>
                <w:rFonts w:ascii="Raleway" w:hAnsi="Raleway"/>
                <w:bCs/>
                <w:sz w:val="22"/>
                <w:szCs w:val="22"/>
              </w:rPr>
            </w:pPr>
            <w:r w:rsidRPr="003C08FD">
              <w:rPr>
                <w:rFonts w:ascii="Raleway" w:hAnsi="Raleway"/>
                <w:spacing w:val="2"/>
                <w:sz w:val="22"/>
                <w:szCs w:val="22"/>
              </w:rPr>
              <w:t xml:space="preserve">Тема 5. </w:t>
            </w:r>
            <w:r w:rsidRPr="003C08FD">
              <w:rPr>
                <w:rFonts w:ascii="Raleway" w:hAnsi="Raleway"/>
                <w:sz w:val="22"/>
                <w:szCs w:val="22"/>
              </w:rPr>
              <w:t>Событийная анимация</w:t>
            </w:r>
            <w:r w:rsidR="00B711EB" w:rsidRPr="003C08FD">
              <w:rPr>
                <w:rFonts w:ascii="Raleway" w:hAnsi="Raleway"/>
                <w:bCs/>
                <w:sz w:val="22"/>
                <w:szCs w:val="22"/>
              </w:rPr>
              <w:t>.</w:t>
            </w:r>
          </w:p>
        </w:tc>
        <w:tc>
          <w:tcPr>
            <w:tcW w:w="1572" w:type="dxa"/>
          </w:tcPr>
          <w:p w:rsidR="00BA192A" w:rsidRDefault="00FD4ADB" w:rsidP="001A5BC1">
            <w:pPr>
              <w:spacing w:after="0"/>
              <w:ind w:firstLine="0"/>
              <w:jc w:val="center"/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3C08FD" w:rsidRPr="00D84633" w:rsidTr="00F6510B">
        <w:trPr>
          <w:trHeight w:val="283"/>
          <w:jc w:val="center"/>
        </w:trPr>
        <w:tc>
          <w:tcPr>
            <w:tcW w:w="724" w:type="dxa"/>
          </w:tcPr>
          <w:p w:rsidR="003C08FD" w:rsidRPr="00D84633" w:rsidRDefault="003C08FD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3C08FD" w:rsidRPr="003C08FD" w:rsidRDefault="003C08FD" w:rsidP="00B711EB">
            <w:pPr>
              <w:pStyle w:val="af1"/>
              <w:spacing w:after="0"/>
              <w:ind w:firstLine="0"/>
              <w:jc w:val="both"/>
              <w:rPr>
                <w:rFonts w:ascii="Raleway" w:hAnsi="Raleway"/>
                <w:spacing w:val="2"/>
                <w:sz w:val="22"/>
                <w:szCs w:val="22"/>
              </w:rPr>
            </w:pPr>
            <w:r w:rsidRPr="003C08FD">
              <w:rPr>
                <w:rFonts w:ascii="Raleway" w:hAnsi="Raleway"/>
                <w:sz w:val="22"/>
                <w:szCs w:val="22"/>
              </w:rPr>
              <w:t>Тема 6 Драматургия анимационных программ</w:t>
            </w:r>
          </w:p>
        </w:tc>
        <w:tc>
          <w:tcPr>
            <w:tcW w:w="1572" w:type="dxa"/>
          </w:tcPr>
          <w:p w:rsidR="003C08FD" w:rsidRPr="00FD4ADB" w:rsidRDefault="003C08FD" w:rsidP="001A5BC1">
            <w:pPr>
              <w:spacing w:after="0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</w:tbl>
    <w:p w:rsidR="00691277" w:rsidRDefault="00691277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FD4ADB" w:rsidRDefault="00FD4ADB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B711EB" w:rsidRDefault="00B711EB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B711EB" w:rsidRDefault="00B711EB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B711EB" w:rsidRDefault="00B711EB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C2DDA" w:rsidRDefault="00EC2DDA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691277" w:rsidRPr="001A5BC1" w:rsidRDefault="004B4BE5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4"/>
        </w:rPr>
      </w:pPr>
      <w:r w:rsidRPr="001A5BC1">
        <w:rPr>
          <w:rFonts w:ascii="Raleway" w:hAnsi="Raleway" w:cs="Times New Roman"/>
          <w:b/>
          <w:sz w:val="22"/>
          <w:szCs w:val="24"/>
        </w:rPr>
        <w:t>1.3. Система оценивания по дисциплине</w:t>
      </w:r>
    </w:p>
    <w:p w:rsidR="00691277" w:rsidRPr="00C260F2" w:rsidRDefault="004B4BE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C260F2">
        <w:rPr>
          <w:rFonts w:ascii="Raleway" w:hAnsi="Raleway" w:cs="Times New Roman"/>
          <w:sz w:val="22"/>
          <w:szCs w:val="22"/>
        </w:rPr>
        <w:t xml:space="preserve">Дисциплина изучается в течение </w:t>
      </w:r>
      <w:r w:rsidR="00BA192A">
        <w:rPr>
          <w:rFonts w:ascii="Raleway" w:hAnsi="Raleway" w:cs="Times New Roman"/>
          <w:sz w:val="22"/>
          <w:szCs w:val="22"/>
        </w:rPr>
        <w:t>одного</w:t>
      </w:r>
      <w:r w:rsidRPr="00C260F2">
        <w:rPr>
          <w:rFonts w:ascii="Raleway" w:hAnsi="Raleway" w:cs="Times New Roman"/>
          <w:sz w:val="22"/>
          <w:szCs w:val="22"/>
        </w:rPr>
        <w:t xml:space="preserve"> семестр</w:t>
      </w:r>
      <w:r w:rsidR="00BA192A">
        <w:rPr>
          <w:rFonts w:ascii="Raleway" w:hAnsi="Raleway" w:cs="Times New Roman"/>
          <w:sz w:val="22"/>
          <w:szCs w:val="22"/>
        </w:rPr>
        <w:t>а</w:t>
      </w:r>
      <w:r w:rsidRPr="00C260F2">
        <w:rPr>
          <w:rFonts w:ascii="Raleway" w:hAnsi="Raleway" w:cs="Times New Roman"/>
          <w:sz w:val="22"/>
          <w:szCs w:val="22"/>
        </w:rPr>
        <w:t xml:space="preserve">. </w:t>
      </w:r>
    </w:p>
    <w:p w:rsidR="00691277" w:rsidRPr="00C260F2" w:rsidRDefault="004B4BE5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C260F2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C260F2">
        <w:rPr>
          <w:rFonts w:ascii="Raleway" w:hAnsi="Raleway" w:cs="Times New Roman"/>
          <w:sz w:val="22"/>
          <w:szCs w:val="22"/>
        </w:rPr>
        <w:t xml:space="preserve">по </w:t>
      </w:r>
      <w:r w:rsidRPr="00C260F2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C260F2">
        <w:rPr>
          <w:rFonts w:ascii="Raleway" w:hAnsi="Raleway" w:cs="Times New Roman"/>
          <w:color w:val="000000"/>
          <w:sz w:val="22"/>
          <w:szCs w:val="22"/>
        </w:rPr>
        <w:t>–</w:t>
      </w:r>
      <w:r w:rsidR="00FD4ADB">
        <w:rPr>
          <w:rFonts w:ascii="Raleway" w:hAnsi="Raleway" w:cs="Times New Roman"/>
          <w:color w:val="000000"/>
          <w:sz w:val="22"/>
          <w:szCs w:val="22"/>
        </w:rPr>
        <w:t xml:space="preserve"> </w:t>
      </w:r>
      <w:r w:rsidR="00BA192A" w:rsidRPr="00BA192A">
        <w:rPr>
          <w:rFonts w:ascii="Raleway" w:hAnsi="Raleway" w:cs="Times New Roman"/>
          <w:color w:val="000000"/>
          <w:sz w:val="22"/>
          <w:szCs w:val="22"/>
        </w:rPr>
        <w:t>зачет</w:t>
      </w:r>
      <w:r w:rsidRPr="00C260F2">
        <w:rPr>
          <w:rFonts w:ascii="Raleway" w:hAnsi="Raleway" w:cs="Times New Roman"/>
          <w:color w:val="000000"/>
          <w:sz w:val="22"/>
          <w:szCs w:val="22"/>
        </w:rPr>
        <w:t>.</w:t>
      </w:r>
    </w:p>
    <w:tbl>
      <w:tblPr>
        <w:tblW w:w="9755" w:type="dxa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4"/>
        <w:gridCol w:w="1559"/>
        <w:gridCol w:w="1559"/>
        <w:gridCol w:w="3686"/>
        <w:gridCol w:w="1417"/>
      </w:tblGrid>
      <w:tr w:rsidR="00F6510B" w:rsidRPr="00C260F2" w:rsidTr="00F6510B">
        <w:trPr>
          <w:trHeight w:val="706"/>
        </w:trPr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b/>
                <w:sz w:val="20"/>
                <w:szCs w:val="20"/>
              </w:rPr>
              <w:t>Шкалы оценки уровня сформированности результатов обучения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F6510B" w:rsidRPr="00C260F2" w:rsidTr="00F6510B">
        <w:trPr>
          <w:trHeight w:val="717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100 бальная шкала,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100 бальная шкала, 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5-балльная шкала,</w:t>
            </w:r>
          </w:p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недифференцированная оценка</w:t>
            </w:r>
          </w:p>
        </w:tc>
      </w:tr>
      <w:tr w:rsidR="00F6510B" w:rsidRPr="00C260F2" w:rsidTr="00F6510B">
        <w:trPr>
          <w:trHeight w:val="409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proofErr w:type="spellStart"/>
            <w:r w:rsidRPr="00C260F2">
              <w:rPr>
                <w:rFonts w:ascii="Raleway" w:hAnsi="Raleway" w:cs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не зачтено</w:t>
            </w:r>
          </w:p>
        </w:tc>
      </w:tr>
      <w:tr w:rsidR="00F6510B" w:rsidRPr="00C260F2" w:rsidTr="00F6510B"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пороговый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61-85,9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61-69,9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«удовлетворительно» /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  <w:tr w:rsidR="00F6510B" w:rsidRPr="00C260F2" w:rsidTr="00F6510B">
        <w:tc>
          <w:tcPr>
            <w:tcW w:w="1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70-85,9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«хорошо» /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  <w:tr w:rsidR="00F6510B" w:rsidRPr="00C260F2" w:rsidTr="00F6510B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повышенный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«отлично» /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</w:tbl>
    <w:p w:rsidR="00FD4ADB" w:rsidRDefault="00FD4ADB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4"/>
        </w:rPr>
      </w:pPr>
    </w:p>
    <w:p w:rsidR="00FD4ADB" w:rsidRDefault="00FD4ADB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4"/>
        </w:rPr>
      </w:pPr>
    </w:p>
    <w:p w:rsidR="00691277" w:rsidRPr="00D84633" w:rsidRDefault="004B4BE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4"/>
        </w:rPr>
      </w:pPr>
      <w:r w:rsidRPr="00D84633">
        <w:rPr>
          <w:rFonts w:ascii="Raleway" w:hAnsi="Raleway" w:cs="Times New Roman"/>
          <w:b/>
          <w:sz w:val="22"/>
          <w:szCs w:val="24"/>
        </w:rPr>
        <w:t>2. Перечень оценочных материалов для проведения промежуточной аттестации</w:t>
      </w:r>
    </w:p>
    <w:p w:rsidR="001D5785" w:rsidRDefault="001D5785" w:rsidP="001D5785">
      <w:pPr>
        <w:spacing w:after="0" w:line="240" w:lineRule="auto"/>
        <w:ind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:rsidR="001D5785" w:rsidRDefault="001D5785" w:rsidP="001D5785">
      <w:pPr>
        <w:spacing w:after="0" w:line="240" w:lineRule="auto"/>
        <w:ind w:firstLine="709"/>
        <w:rPr>
          <w:rFonts w:ascii="Raleway" w:hAnsi="Raleway"/>
          <w:sz w:val="22"/>
          <w:szCs w:val="22"/>
          <w:u w:val="single"/>
        </w:rPr>
      </w:pPr>
      <w:r>
        <w:rPr>
          <w:rFonts w:ascii="Raleway" w:hAnsi="Raleway"/>
          <w:sz w:val="22"/>
          <w:szCs w:val="22"/>
        </w:rPr>
        <w:t>В ходе проведения промежуточной аттестации осуществляется контроль и оценка результатов освоения компетенций.</w:t>
      </w:r>
    </w:p>
    <w:p w:rsidR="00691277" w:rsidRPr="00C260F2" w:rsidRDefault="0069127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left"/>
        <w:rPr>
          <w:rFonts w:ascii="Raleway" w:hAnsi="Raleway" w:cs="Times New Roman"/>
          <w:sz w:val="22"/>
          <w:szCs w:val="22"/>
        </w:rPr>
      </w:pPr>
    </w:p>
    <w:p w:rsidR="00D27730" w:rsidRPr="00D27730" w:rsidRDefault="00D27730" w:rsidP="00D27730">
      <w:pPr>
        <w:pStyle w:val="afa"/>
        <w:widowControl w:val="0"/>
        <w:tabs>
          <w:tab w:val="left" w:pos="-142"/>
        </w:tabs>
        <w:ind w:firstLine="0"/>
        <w:jc w:val="center"/>
        <w:rPr>
          <w:rFonts w:ascii="Raleway" w:hAnsi="Raleway"/>
          <w:b/>
          <w:sz w:val="22"/>
          <w:szCs w:val="22"/>
        </w:rPr>
      </w:pPr>
      <w:r w:rsidRPr="00D27730">
        <w:rPr>
          <w:rFonts w:ascii="Raleway" w:hAnsi="Raleway"/>
          <w:b/>
          <w:sz w:val="22"/>
          <w:szCs w:val="22"/>
        </w:rPr>
        <w:t>Перечень вопросов и заданий для подготовки к зачету</w:t>
      </w:r>
    </w:p>
    <w:p w:rsidR="007A353A" w:rsidRPr="007A353A" w:rsidRDefault="007A353A" w:rsidP="007A353A">
      <w:pPr>
        <w:spacing w:after="0" w:line="240" w:lineRule="auto"/>
        <w:jc w:val="center"/>
        <w:rPr>
          <w:rFonts w:ascii="Raleway" w:eastAsia="Calibri" w:hAnsi="Raleway" w:cs="Times New Roman"/>
          <w:b/>
          <w:bCs/>
          <w:sz w:val="22"/>
          <w:szCs w:val="22"/>
          <w:lang w:eastAsia="en-US"/>
        </w:rPr>
      </w:pPr>
      <w:r w:rsidRPr="007A353A">
        <w:rPr>
          <w:rFonts w:ascii="Raleway" w:hAnsi="Raleway" w:cs="Times New Roman"/>
          <w:b/>
          <w:sz w:val="22"/>
          <w:szCs w:val="22"/>
        </w:rPr>
        <w:t xml:space="preserve">УК-6. </w:t>
      </w:r>
      <w:proofErr w:type="gramStart"/>
      <w:r w:rsidRPr="007A353A">
        <w:rPr>
          <w:rFonts w:ascii="Raleway" w:eastAsia="Calibri" w:hAnsi="Raleway" w:cs="Times New Roman"/>
          <w:b/>
          <w:bCs/>
          <w:sz w:val="22"/>
          <w:szCs w:val="22"/>
          <w:lang w:eastAsia="en-US"/>
        </w:rPr>
        <w:t>Способен</w:t>
      </w:r>
      <w:proofErr w:type="gramEnd"/>
      <w:r w:rsidRPr="007A353A">
        <w:rPr>
          <w:rFonts w:ascii="Raleway" w:eastAsia="Calibri" w:hAnsi="Raleway" w:cs="Times New Roman"/>
          <w:b/>
          <w:bCs/>
          <w:sz w:val="22"/>
          <w:szCs w:val="22"/>
          <w:lang w:eastAsia="en-US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</w:p>
    <w:p w:rsidR="007A353A" w:rsidRPr="007A353A" w:rsidRDefault="007A353A" w:rsidP="007A353A">
      <w:pPr>
        <w:pStyle w:val="Default"/>
        <w:numPr>
          <w:ilvl w:val="0"/>
          <w:numId w:val="7"/>
        </w:numPr>
        <w:tabs>
          <w:tab w:val="num" w:pos="540"/>
          <w:tab w:val="left" w:pos="1080"/>
        </w:tabs>
        <w:ind w:left="0" w:firstLine="0"/>
        <w:jc w:val="both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Анимация как технология и вид туристской деятельности.</w:t>
      </w:r>
    </w:p>
    <w:p w:rsidR="007A353A" w:rsidRPr="007A353A" w:rsidRDefault="007A353A" w:rsidP="007A353A">
      <w:pPr>
        <w:pStyle w:val="Default"/>
        <w:numPr>
          <w:ilvl w:val="0"/>
          <w:numId w:val="7"/>
        </w:numPr>
        <w:tabs>
          <w:tab w:val="num" w:pos="540"/>
          <w:tab w:val="left" w:pos="1080"/>
        </w:tabs>
        <w:ind w:left="0" w:firstLine="0"/>
        <w:jc w:val="both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Анимационная деятельность и ее творческие основы.</w:t>
      </w:r>
    </w:p>
    <w:p w:rsidR="007A353A" w:rsidRPr="007A353A" w:rsidRDefault="007A353A" w:rsidP="007A353A">
      <w:pPr>
        <w:numPr>
          <w:ilvl w:val="0"/>
          <w:numId w:val="7"/>
        </w:numPr>
        <w:tabs>
          <w:tab w:val="num" w:pos="540"/>
          <w:tab w:val="left" w:pos="1080"/>
        </w:tabs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Функции и типология анимации.</w:t>
      </w:r>
    </w:p>
    <w:p w:rsidR="007A353A" w:rsidRPr="007A353A" w:rsidRDefault="007A353A" w:rsidP="007A353A">
      <w:pPr>
        <w:numPr>
          <w:ilvl w:val="0"/>
          <w:numId w:val="7"/>
        </w:numPr>
        <w:tabs>
          <w:tab w:val="num" w:pos="540"/>
          <w:tab w:val="left" w:pos="1080"/>
        </w:tabs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 xml:space="preserve"> Виды анимации как компоненты анимационных программ.</w:t>
      </w:r>
    </w:p>
    <w:p w:rsidR="007A353A" w:rsidRPr="007A353A" w:rsidRDefault="007A353A" w:rsidP="007A353A">
      <w:pPr>
        <w:pStyle w:val="Default"/>
        <w:numPr>
          <w:ilvl w:val="0"/>
          <w:numId w:val="7"/>
        </w:numPr>
        <w:tabs>
          <w:tab w:val="num" w:pos="540"/>
          <w:tab w:val="left" w:pos="1080"/>
        </w:tabs>
        <w:ind w:left="0" w:firstLine="0"/>
        <w:jc w:val="both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Взаимосвязь гостиничных и анимационных услуг. Особенности гостиничной анимации.</w:t>
      </w:r>
    </w:p>
    <w:p w:rsidR="007A353A" w:rsidRPr="007A353A" w:rsidRDefault="007A353A" w:rsidP="007A353A">
      <w:pPr>
        <w:pStyle w:val="Default"/>
        <w:numPr>
          <w:ilvl w:val="0"/>
          <w:numId w:val="7"/>
        </w:numPr>
        <w:tabs>
          <w:tab w:val="num" w:pos="540"/>
          <w:tab w:val="left" w:pos="1080"/>
        </w:tabs>
        <w:ind w:left="0" w:firstLine="0"/>
        <w:jc w:val="both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Анимационные маршруты и дополнительные анимационные услуги.</w:t>
      </w:r>
    </w:p>
    <w:p w:rsidR="007A353A" w:rsidRPr="007A353A" w:rsidRDefault="007A353A" w:rsidP="007A353A">
      <w:pPr>
        <w:pStyle w:val="Default"/>
        <w:numPr>
          <w:ilvl w:val="0"/>
          <w:numId w:val="7"/>
        </w:numPr>
        <w:tabs>
          <w:tab w:val="num" w:pos="540"/>
          <w:tab w:val="left" w:pos="1080"/>
        </w:tabs>
        <w:ind w:left="0" w:firstLine="0"/>
        <w:jc w:val="both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Комплексный характер анимационных программ.</w:t>
      </w:r>
    </w:p>
    <w:p w:rsidR="007A353A" w:rsidRPr="007A353A" w:rsidRDefault="007A353A" w:rsidP="007A353A">
      <w:pPr>
        <w:pStyle w:val="Default"/>
        <w:numPr>
          <w:ilvl w:val="0"/>
          <w:numId w:val="7"/>
        </w:numPr>
        <w:tabs>
          <w:tab w:val="num" w:pos="540"/>
          <w:tab w:val="left" w:pos="1080"/>
        </w:tabs>
        <w:ind w:left="0" w:firstLine="0"/>
        <w:jc w:val="both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Дифференциация анимационных программ для различных видов туризма.</w:t>
      </w:r>
    </w:p>
    <w:p w:rsidR="007A353A" w:rsidRPr="007A353A" w:rsidRDefault="007A353A" w:rsidP="007A353A">
      <w:pPr>
        <w:pStyle w:val="Default"/>
        <w:numPr>
          <w:ilvl w:val="0"/>
          <w:numId w:val="7"/>
        </w:numPr>
        <w:tabs>
          <w:tab w:val="num" w:pos="540"/>
          <w:tab w:val="left" w:pos="1080"/>
        </w:tabs>
        <w:ind w:left="0" w:firstLine="0"/>
        <w:jc w:val="both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Виды и особенности спортивно-оздоровительных программ в анимационном сервисе.</w:t>
      </w:r>
    </w:p>
    <w:p w:rsidR="007A353A" w:rsidRPr="007A353A" w:rsidRDefault="007A353A" w:rsidP="007A353A">
      <w:pPr>
        <w:pStyle w:val="Default"/>
        <w:numPr>
          <w:ilvl w:val="0"/>
          <w:numId w:val="7"/>
        </w:numPr>
        <w:tabs>
          <w:tab w:val="num" w:pos="540"/>
          <w:tab w:val="left" w:pos="1080"/>
        </w:tabs>
        <w:ind w:left="0" w:firstLine="0"/>
        <w:jc w:val="both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 xml:space="preserve"> Основные формы культурно-досуговых программ в анимационном сервисе. </w:t>
      </w:r>
    </w:p>
    <w:p w:rsidR="007A353A" w:rsidRPr="007A353A" w:rsidRDefault="007A353A" w:rsidP="007A353A">
      <w:pPr>
        <w:pStyle w:val="Default"/>
        <w:numPr>
          <w:ilvl w:val="0"/>
          <w:numId w:val="7"/>
        </w:numPr>
        <w:tabs>
          <w:tab w:val="num" w:pos="540"/>
          <w:tab w:val="left" w:pos="1080"/>
        </w:tabs>
        <w:ind w:left="0" w:firstLine="0"/>
        <w:jc w:val="both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Формы театрализованных анимационных мероприятий.</w:t>
      </w:r>
    </w:p>
    <w:p w:rsidR="007A353A" w:rsidRPr="007A353A" w:rsidRDefault="007A353A" w:rsidP="007A353A">
      <w:pPr>
        <w:pStyle w:val="Default"/>
        <w:numPr>
          <w:ilvl w:val="0"/>
          <w:numId w:val="7"/>
        </w:numPr>
        <w:tabs>
          <w:tab w:val="num" w:pos="540"/>
          <w:tab w:val="left" w:pos="1080"/>
        </w:tabs>
        <w:ind w:left="0" w:firstLine="0"/>
        <w:jc w:val="both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Формы анимационной работы с разными группами туристов.</w:t>
      </w:r>
    </w:p>
    <w:p w:rsidR="007A353A" w:rsidRPr="007A353A" w:rsidRDefault="007A353A" w:rsidP="007A353A">
      <w:pPr>
        <w:pStyle w:val="Default"/>
        <w:numPr>
          <w:ilvl w:val="0"/>
          <w:numId w:val="7"/>
        </w:numPr>
        <w:tabs>
          <w:tab w:val="num" w:pos="540"/>
          <w:tab w:val="left" w:pos="1080"/>
        </w:tabs>
        <w:ind w:left="0" w:firstLine="0"/>
        <w:jc w:val="both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Особенности планирования анимационной деятельности.</w:t>
      </w:r>
    </w:p>
    <w:p w:rsidR="007A353A" w:rsidRPr="007A353A" w:rsidRDefault="007A353A" w:rsidP="007A353A">
      <w:pPr>
        <w:pStyle w:val="Default"/>
        <w:numPr>
          <w:ilvl w:val="0"/>
          <w:numId w:val="7"/>
        </w:numPr>
        <w:tabs>
          <w:tab w:val="num" w:pos="540"/>
          <w:tab w:val="left" w:pos="1080"/>
        </w:tabs>
        <w:ind w:left="0" w:firstLine="0"/>
        <w:jc w:val="both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Технологический процесс создания анимационных программ.</w:t>
      </w:r>
    </w:p>
    <w:p w:rsidR="007A353A" w:rsidRPr="007A353A" w:rsidRDefault="007A353A" w:rsidP="007A353A">
      <w:pPr>
        <w:pStyle w:val="Default"/>
        <w:numPr>
          <w:ilvl w:val="0"/>
          <w:numId w:val="7"/>
        </w:numPr>
        <w:tabs>
          <w:tab w:val="num" w:pos="540"/>
          <w:tab w:val="left" w:pos="1080"/>
        </w:tabs>
        <w:ind w:left="0" w:firstLine="0"/>
        <w:jc w:val="both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Смета расходов на подготовку и проведение анимационной программы.</w:t>
      </w:r>
    </w:p>
    <w:p w:rsidR="007A353A" w:rsidRPr="007A353A" w:rsidRDefault="007A353A" w:rsidP="007A353A">
      <w:pPr>
        <w:pStyle w:val="Default"/>
        <w:numPr>
          <w:ilvl w:val="0"/>
          <w:numId w:val="7"/>
        </w:numPr>
        <w:tabs>
          <w:tab w:val="num" w:pos="540"/>
          <w:tab w:val="left" w:pos="1080"/>
        </w:tabs>
        <w:ind w:left="0" w:firstLine="0"/>
        <w:jc w:val="both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Организационная структура анимационной деятельности, ее особенности и разновидности.</w:t>
      </w:r>
    </w:p>
    <w:p w:rsidR="007A353A" w:rsidRPr="007A353A" w:rsidRDefault="007A353A" w:rsidP="007A353A">
      <w:pPr>
        <w:pStyle w:val="Default"/>
        <w:numPr>
          <w:ilvl w:val="0"/>
          <w:numId w:val="7"/>
        </w:numPr>
        <w:tabs>
          <w:tab w:val="num" w:pos="540"/>
          <w:tab w:val="left" w:pos="1080"/>
        </w:tabs>
        <w:ind w:left="0" w:firstLine="0"/>
        <w:jc w:val="both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Требования к профессиональным качествам специалиста туристской анимации, его права и обязанности.</w:t>
      </w:r>
    </w:p>
    <w:p w:rsidR="007A353A" w:rsidRPr="007A353A" w:rsidRDefault="007A353A" w:rsidP="007A353A">
      <w:pPr>
        <w:pStyle w:val="Default"/>
        <w:numPr>
          <w:ilvl w:val="0"/>
          <w:numId w:val="7"/>
        </w:numPr>
        <w:tabs>
          <w:tab w:val="num" w:pos="540"/>
          <w:tab w:val="left" w:pos="1080"/>
        </w:tabs>
        <w:ind w:left="0" w:firstLine="0"/>
        <w:jc w:val="both"/>
        <w:rPr>
          <w:rStyle w:val="a8"/>
          <w:rFonts w:ascii="Raleway" w:hAnsi="Raleway"/>
          <w:b w:val="0"/>
          <w:sz w:val="22"/>
          <w:szCs w:val="22"/>
        </w:rPr>
      </w:pPr>
      <w:r w:rsidRPr="007A353A">
        <w:rPr>
          <w:rStyle w:val="a8"/>
          <w:rFonts w:ascii="Raleway" w:hAnsi="Raleway"/>
          <w:b w:val="0"/>
          <w:bCs w:val="0"/>
          <w:sz w:val="22"/>
          <w:szCs w:val="22"/>
        </w:rPr>
        <w:t xml:space="preserve">Структура и организация работы анимационной службы в </w:t>
      </w:r>
      <w:proofErr w:type="spellStart"/>
      <w:r w:rsidRPr="007A353A">
        <w:rPr>
          <w:rStyle w:val="a8"/>
          <w:rFonts w:ascii="Raleway" w:hAnsi="Raleway"/>
          <w:b w:val="0"/>
          <w:bCs w:val="0"/>
          <w:sz w:val="22"/>
          <w:szCs w:val="22"/>
        </w:rPr>
        <w:t>туркомплексе</w:t>
      </w:r>
      <w:proofErr w:type="spellEnd"/>
      <w:r w:rsidRPr="007A353A">
        <w:rPr>
          <w:rStyle w:val="a8"/>
          <w:rFonts w:ascii="Raleway" w:hAnsi="Raleway"/>
          <w:b w:val="0"/>
          <w:bCs w:val="0"/>
          <w:sz w:val="22"/>
          <w:szCs w:val="22"/>
        </w:rPr>
        <w:t>.</w:t>
      </w:r>
    </w:p>
    <w:p w:rsidR="007A353A" w:rsidRPr="007A353A" w:rsidRDefault="007A353A" w:rsidP="007A353A">
      <w:pPr>
        <w:numPr>
          <w:ilvl w:val="0"/>
          <w:numId w:val="7"/>
        </w:numPr>
        <w:tabs>
          <w:tab w:val="num" w:pos="540"/>
          <w:tab w:val="left" w:pos="1080"/>
        </w:tabs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Способы и методы повышения профессионального мастерства персонала.</w:t>
      </w:r>
    </w:p>
    <w:p w:rsidR="007A353A" w:rsidRPr="007A353A" w:rsidRDefault="007A353A" w:rsidP="007A353A">
      <w:pPr>
        <w:numPr>
          <w:ilvl w:val="0"/>
          <w:numId w:val="7"/>
        </w:numPr>
        <w:tabs>
          <w:tab w:val="num" w:pos="540"/>
          <w:tab w:val="left" w:pos="1080"/>
        </w:tabs>
        <w:spacing w:after="0" w:line="240" w:lineRule="auto"/>
        <w:ind w:left="0" w:firstLine="0"/>
        <w:jc w:val="left"/>
        <w:rPr>
          <w:rStyle w:val="a8"/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Специфика и мотивация  труда персонала</w:t>
      </w:r>
      <w:r w:rsidRPr="007A353A">
        <w:rPr>
          <w:rStyle w:val="a8"/>
          <w:rFonts w:ascii="Raleway" w:hAnsi="Raleway"/>
          <w:i/>
          <w:iCs/>
          <w:sz w:val="22"/>
          <w:szCs w:val="22"/>
        </w:rPr>
        <w:t xml:space="preserve"> </w:t>
      </w:r>
      <w:r w:rsidRPr="007A353A">
        <w:rPr>
          <w:rStyle w:val="a8"/>
          <w:rFonts w:ascii="Raleway" w:hAnsi="Raleway"/>
          <w:b w:val="0"/>
          <w:bCs w:val="0"/>
          <w:sz w:val="22"/>
          <w:szCs w:val="22"/>
        </w:rPr>
        <w:t>анимационной службы.</w:t>
      </w:r>
    </w:p>
    <w:p w:rsidR="007A353A" w:rsidRPr="007A353A" w:rsidRDefault="007A353A" w:rsidP="007A353A">
      <w:pPr>
        <w:numPr>
          <w:ilvl w:val="0"/>
          <w:numId w:val="7"/>
        </w:numPr>
        <w:tabs>
          <w:tab w:val="num" w:pos="540"/>
          <w:tab w:val="left" w:pos="1080"/>
        </w:tabs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7A353A">
        <w:rPr>
          <w:rStyle w:val="a8"/>
          <w:rFonts w:ascii="Raleway" w:hAnsi="Raleway"/>
          <w:b w:val="0"/>
          <w:bCs w:val="0"/>
          <w:sz w:val="22"/>
          <w:szCs w:val="22"/>
        </w:rPr>
        <w:t xml:space="preserve">Сегментация рынка анимационных услуг. </w:t>
      </w:r>
      <w:r w:rsidRPr="007A353A">
        <w:rPr>
          <w:rFonts w:ascii="Raleway" w:hAnsi="Raleway"/>
          <w:b/>
          <w:bCs/>
          <w:sz w:val="22"/>
          <w:szCs w:val="22"/>
        </w:rPr>
        <w:t xml:space="preserve"> </w:t>
      </w:r>
    </w:p>
    <w:p w:rsidR="007A353A" w:rsidRPr="007A353A" w:rsidRDefault="007A353A" w:rsidP="007A353A">
      <w:pPr>
        <w:numPr>
          <w:ilvl w:val="0"/>
          <w:numId w:val="7"/>
        </w:numPr>
        <w:tabs>
          <w:tab w:val="num" w:pos="540"/>
          <w:tab w:val="left" w:pos="1080"/>
        </w:tabs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Дифференцированный подход и учет психодинамических особенностей личности различных сегментов потребителей.</w:t>
      </w:r>
    </w:p>
    <w:p w:rsidR="007A353A" w:rsidRPr="007A353A" w:rsidRDefault="007A353A" w:rsidP="007A353A">
      <w:pPr>
        <w:numPr>
          <w:ilvl w:val="0"/>
          <w:numId w:val="7"/>
        </w:numPr>
        <w:tabs>
          <w:tab w:val="num" w:pos="540"/>
          <w:tab w:val="left" w:pos="1080"/>
        </w:tabs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Классификация туристов по их отношению к проведению досуга.</w:t>
      </w:r>
    </w:p>
    <w:p w:rsidR="007A353A" w:rsidRPr="007A353A" w:rsidRDefault="007A353A" w:rsidP="007A353A">
      <w:pPr>
        <w:numPr>
          <w:ilvl w:val="0"/>
          <w:numId w:val="7"/>
        </w:numPr>
        <w:tabs>
          <w:tab w:val="num" w:pos="540"/>
          <w:tab w:val="left" w:pos="1080"/>
        </w:tabs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Национальные особенности отдыхающих, их учет при разработке анимационных программ.</w:t>
      </w:r>
    </w:p>
    <w:p w:rsidR="007A353A" w:rsidRPr="007A353A" w:rsidRDefault="007A353A" w:rsidP="007A353A">
      <w:pPr>
        <w:numPr>
          <w:ilvl w:val="0"/>
          <w:numId w:val="7"/>
        </w:numPr>
        <w:tabs>
          <w:tab w:val="num" w:pos="540"/>
          <w:tab w:val="left" w:pos="1080"/>
        </w:tabs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Формы работы с разными возрастными группами.</w:t>
      </w:r>
    </w:p>
    <w:p w:rsidR="007A353A" w:rsidRPr="007A353A" w:rsidRDefault="007A353A" w:rsidP="007A353A">
      <w:pPr>
        <w:numPr>
          <w:ilvl w:val="0"/>
          <w:numId w:val="7"/>
        </w:numPr>
        <w:tabs>
          <w:tab w:val="num" w:pos="540"/>
          <w:tab w:val="left" w:pos="1080"/>
        </w:tabs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lastRenderedPageBreak/>
        <w:t>Показатели эффективности и конкурентоспособности анимационной продукции и услуг.</w:t>
      </w:r>
    </w:p>
    <w:p w:rsidR="007A353A" w:rsidRPr="007A353A" w:rsidRDefault="007A353A" w:rsidP="007A353A">
      <w:pPr>
        <w:numPr>
          <w:ilvl w:val="0"/>
          <w:numId w:val="7"/>
        </w:numPr>
        <w:tabs>
          <w:tab w:val="num" w:pos="540"/>
          <w:tab w:val="left" w:pos="1080"/>
        </w:tabs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Оценка уровня развития и эффективности менеджмента анимационной деятельности.</w:t>
      </w:r>
    </w:p>
    <w:p w:rsidR="007A353A" w:rsidRPr="007A353A" w:rsidRDefault="007A353A" w:rsidP="007A353A">
      <w:pPr>
        <w:numPr>
          <w:ilvl w:val="0"/>
          <w:numId w:val="7"/>
        </w:numPr>
        <w:tabs>
          <w:tab w:val="num" w:pos="540"/>
          <w:tab w:val="left" w:pos="1080"/>
        </w:tabs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Роль анимационных услуг в обеспечении конкурентоспособности туристского комплекса, сферы гостеприимства.</w:t>
      </w:r>
    </w:p>
    <w:p w:rsidR="007A353A" w:rsidRDefault="007A353A" w:rsidP="007A353A">
      <w:pPr>
        <w:numPr>
          <w:ilvl w:val="0"/>
          <w:numId w:val="7"/>
        </w:numPr>
        <w:tabs>
          <w:tab w:val="num" w:pos="540"/>
          <w:tab w:val="left" w:pos="1080"/>
        </w:tabs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Туристская анимация: социальный и государственный эффект</w:t>
      </w:r>
    </w:p>
    <w:p w:rsidR="007A353A" w:rsidRPr="007A353A" w:rsidRDefault="007A353A" w:rsidP="007A353A">
      <w:pPr>
        <w:numPr>
          <w:ilvl w:val="0"/>
          <w:numId w:val="7"/>
        </w:numPr>
        <w:tabs>
          <w:tab w:val="num" w:pos="540"/>
          <w:tab w:val="left" w:pos="1080"/>
        </w:tabs>
        <w:spacing w:after="0" w:line="240" w:lineRule="auto"/>
        <w:ind w:left="0" w:firstLine="0"/>
        <w:jc w:val="left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Культурная анимация в планировании туров и экскурсий.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</w:p>
    <w:p w:rsidR="007A353A" w:rsidRDefault="007A353A" w:rsidP="007A353A">
      <w:pPr>
        <w:widowControl w:val="0"/>
        <w:spacing w:after="0" w:line="240" w:lineRule="auto"/>
        <w:jc w:val="center"/>
        <w:rPr>
          <w:rFonts w:ascii="Raleway" w:hAnsi="Raleway"/>
          <w:b/>
          <w:sz w:val="22"/>
          <w:szCs w:val="22"/>
        </w:rPr>
      </w:pPr>
    </w:p>
    <w:p w:rsidR="007A353A" w:rsidRPr="007A353A" w:rsidRDefault="007A353A" w:rsidP="007A353A">
      <w:pPr>
        <w:widowControl w:val="0"/>
        <w:spacing w:after="0" w:line="240" w:lineRule="auto"/>
        <w:jc w:val="center"/>
        <w:rPr>
          <w:rFonts w:ascii="Raleway" w:hAnsi="Raleway"/>
          <w:b/>
          <w:sz w:val="22"/>
          <w:szCs w:val="22"/>
        </w:rPr>
      </w:pPr>
      <w:r w:rsidRPr="007A353A">
        <w:rPr>
          <w:rFonts w:ascii="Raleway" w:hAnsi="Raleway"/>
          <w:b/>
          <w:sz w:val="22"/>
          <w:szCs w:val="22"/>
        </w:rPr>
        <w:t>Примерный тест для итогового тестирования</w:t>
      </w:r>
    </w:p>
    <w:p w:rsidR="007A353A" w:rsidRPr="007A353A" w:rsidRDefault="007A353A" w:rsidP="007A353A">
      <w:pPr>
        <w:widowControl w:val="0"/>
        <w:spacing w:after="0" w:line="240" w:lineRule="auto"/>
        <w:jc w:val="center"/>
        <w:rPr>
          <w:rFonts w:ascii="Raleway" w:hAnsi="Raleway"/>
          <w:b/>
          <w:sz w:val="22"/>
          <w:szCs w:val="22"/>
        </w:rPr>
      </w:pPr>
    </w:p>
    <w:p w:rsidR="007A353A" w:rsidRPr="007A353A" w:rsidRDefault="007A353A" w:rsidP="007A353A">
      <w:pPr>
        <w:widowControl w:val="0"/>
        <w:spacing w:after="0" w:line="240" w:lineRule="auto"/>
        <w:jc w:val="center"/>
        <w:rPr>
          <w:rFonts w:ascii="Raleway" w:eastAsia="Calibri" w:hAnsi="Raleway"/>
          <w:b/>
          <w:bCs/>
          <w:sz w:val="22"/>
          <w:szCs w:val="22"/>
          <w:lang w:eastAsia="en-US"/>
        </w:rPr>
      </w:pPr>
      <w:r w:rsidRPr="007A353A">
        <w:rPr>
          <w:rFonts w:ascii="Raleway" w:hAnsi="Raleway" w:cs="Times New Roman"/>
          <w:b/>
          <w:sz w:val="22"/>
          <w:szCs w:val="22"/>
        </w:rPr>
        <w:t xml:space="preserve">УК-6. </w:t>
      </w:r>
      <w:proofErr w:type="gramStart"/>
      <w:r w:rsidRPr="007A353A">
        <w:rPr>
          <w:rFonts w:ascii="Raleway" w:eastAsia="Calibri" w:hAnsi="Raleway" w:cs="Times New Roman"/>
          <w:b/>
          <w:bCs/>
          <w:sz w:val="22"/>
          <w:szCs w:val="22"/>
          <w:lang w:eastAsia="en-US"/>
        </w:rPr>
        <w:t>Способен</w:t>
      </w:r>
      <w:proofErr w:type="gramEnd"/>
      <w:r w:rsidRPr="007A353A">
        <w:rPr>
          <w:rFonts w:ascii="Raleway" w:eastAsia="Calibri" w:hAnsi="Raleway" w:cs="Times New Roman"/>
          <w:b/>
          <w:bCs/>
          <w:sz w:val="22"/>
          <w:szCs w:val="22"/>
          <w:lang w:eastAsia="en-US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7A353A" w:rsidRPr="007A353A" w:rsidRDefault="007A353A" w:rsidP="007A353A">
      <w:pPr>
        <w:widowControl w:val="0"/>
        <w:spacing w:after="0" w:line="240" w:lineRule="auto"/>
        <w:rPr>
          <w:rFonts w:ascii="Raleway" w:hAnsi="Raleway"/>
          <w:b/>
          <w:sz w:val="22"/>
          <w:szCs w:val="22"/>
        </w:rPr>
      </w:pPr>
    </w:p>
    <w:p w:rsidR="007A353A" w:rsidRPr="007A353A" w:rsidRDefault="007A353A" w:rsidP="007A353A">
      <w:pPr>
        <w:numPr>
          <w:ilvl w:val="0"/>
          <w:numId w:val="8"/>
        </w:numPr>
        <w:spacing w:after="0" w:line="240" w:lineRule="auto"/>
        <w:ind w:left="0"/>
        <w:jc w:val="left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К основным направлениям анимационной деятельности не относится: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-праздничные мероприятия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-политические собрания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-альпинизм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-рыцарские турниры и костюмированные балы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</w:p>
    <w:p w:rsidR="007A353A" w:rsidRPr="007A353A" w:rsidRDefault="007A353A" w:rsidP="007A353A">
      <w:pPr>
        <w:numPr>
          <w:ilvl w:val="0"/>
          <w:numId w:val="8"/>
        </w:numPr>
        <w:spacing w:after="0" w:line="240" w:lineRule="auto"/>
        <w:ind w:left="0"/>
        <w:jc w:val="left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 xml:space="preserve">Спортивное направление анимационной деятельности нацелено </w:t>
      </w:r>
      <w:proofErr w:type="gramStart"/>
      <w:r w:rsidRPr="007A353A">
        <w:rPr>
          <w:rFonts w:ascii="Raleway" w:hAnsi="Raleway"/>
          <w:sz w:val="22"/>
          <w:szCs w:val="22"/>
        </w:rPr>
        <w:t>на</w:t>
      </w:r>
      <w:proofErr w:type="gramEnd"/>
      <w:r w:rsidRPr="007A353A">
        <w:rPr>
          <w:rFonts w:ascii="Raleway" w:hAnsi="Raleway"/>
          <w:sz w:val="22"/>
          <w:szCs w:val="22"/>
        </w:rPr>
        <w:t>: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-на молодых людей, желающих провести отдых в активном виде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-на спортсменов, отдыхающих, поддерживающих спортивную форму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-на людей старшего поколения, восстанавливающих физические силы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3. Спортивно – развлекательные анимационные программы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-вовлечение туристов в активное движение благодаря шуточным, веселым конкурсам, эстафетам, командным играм (комический футбол, веселые старты, семейные команды, самая спортивная пара)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-приобщение к культуре данной территории, ее духовно – нравственным ценностям в процессе активного отдыха</w:t>
      </w:r>
      <w:proofErr w:type="gramStart"/>
      <w:r w:rsidRPr="007A353A">
        <w:rPr>
          <w:rFonts w:ascii="Raleway" w:hAnsi="Raleway"/>
          <w:sz w:val="22"/>
          <w:szCs w:val="22"/>
        </w:rPr>
        <w:t>.(</w:t>
      </w:r>
      <w:proofErr w:type="gramEnd"/>
      <w:r w:rsidRPr="007A353A">
        <w:rPr>
          <w:rFonts w:ascii="Raleway" w:hAnsi="Raleway"/>
          <w:sz w:val="22"/>
          <w:szCs w:val="22"/>
        </w:rPr>
        <w:t>походы, пешеходные экскурсии, фольклорные игровые программы)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-ролевые игры, пиратские вылазки, ночные походы, народные гулянья, тематические пикники)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4. Культурно – познавательные анимационные программы: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proofErr w:type="gramStart"/>
      <w:r w:rsidRPr="007A353A">
        <w:rPr>
          <w:rFonts w:ascii="Raleway" w:hAnsi="Raleway"/>
          <w:sz w:val="22"/>
          <w:szCs w:val="22"/>
        </w:rPr>
        <w:t>-карнавалы, конкурсы, ярмарки, театрализованные представления, концерты, дискотеки, балы, встречи с интересными людьми)</w:t>
      </w:r>
      <w:proofErr w:type="gramEnd"/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-приобщение к культуре данной территории, ее духовно – нравственным ценностям в процессе активного отдыха</w:t>
      </w:r>
      <w:proofErr w:type="gramStart"/>
      <w:r w:rsidRPr="007A353A">
        <w:rPr>
          <w:rFonts w:ascii="Raleway" w:hAnsi="Raleway"/>
          <w:sz w:val="22"/>
          <w:szCs w:val="22"/>
        </w:rPr>
        <w:t>.(</w:t>
      </w:r>
      <w:proofErr w:type="gramEnd"/>
      <w:r w:rsidRPr="007A353A">
        <w:rPr>
          <w:rFonts w:ascii="Raleway" w:hAnsi="Raleway"/>
          <w:sz w:val="22"/>
          <w:szCs w:val="22"/>
        </w:rPr>
        <w:t>походы, пешеходные экскурсии, фольклорные игровые программы)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proofErr w:type="gramStart"/>
      <w:r w:rsidRPr="007A353A">
        <w:rPr>
          <w:rFonts w:ascii="Raleway" w:hAnsi="Raleway"/>
          <w:sz w:val="22"/>
          <w:szCs w:val="22"/>
        </w:rPr>
        <w:t>-приобщение к историческим, культурным традиция данной местности (музеи, театры, выставки, фольклорные мероприятия, местные праздники, костюмированные экспозиции, музейное шоу)</w:t>
      </w:r>
      <w:proofErr w:type="gramEnd"/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</w:p>
    <w:p w:rsidR="007A353A" w:rsidRPr="007A353A" w:rsidRDefault="007A353A" w:rsidP="007A353A">
      <w:pPr>
        <w:numPr>
          <w:ilvl w:val="0"/>
          <w:numId w:val="9"/>
        </w:numPr>
        <w:spacing w:after="0" w:line="240" w:lineRule="auto"/>
        <w:ind w:left="0"/>
        <w:jc w:val="left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 xml:space="preserve">Значение туристской анимации заключается </w:t>
      </w:r>
      <w:proofErr w:type="gramStart"/>
      <w:r w:rsidRPr="007A353A">
        <w:rPr>
          <w:rFonts w:ascii="Raleway" w:hAnsi="Raleway"/>
          <w:sz w:val="22"/>
          <w:szCs w:val="22"/>
        </w:rPr>
        <w:t>в</w:t>
      </w:r>
      <w:proofErr w:type="gramEnd"/>
      <w:r w:rsidRPr="007A353A">
        <w:rPr>
          <w:rFonts w:ascii="Raleway" w:hAnsi="Raleway"/>
          <w:sz w:val="22"/>
          <w:szCs w:val="22"/>
        </w:rPr>
        <w:t>: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 в активном приобщении человека к культуре на основе творчества, создания условий для снятия психологического напряжения, раскрытия интеллектуальных возможностей личности, раскрепощения инициативы, включения в реальную жизнь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-в повышении качества, разнообразия и привлекательности туристского продукта, увеличении количества постоянных клиентов, увеличении спроса на туристский продукт;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в количественном и качественном повышении продажи туров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-в организации и создании досуга людей разных возрастов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</w:p>
    <w:p w:rsidR="007A353A" w:rsidRPr="007A353A" w:rsidRDefault="007A353A" w:rsidP="007A353A">
      <w:pPr>
        <w:numPr>
          <w:ilvl w:val="0"/>
          <w:numId w:val="9"/>
        </w:numPr>
        <w:spacing w:after="0" w:line="240" w:lineRule="auto"/>
        <w:ind w:left="0"/>
        <w:jc w:val="left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Какие особенности туристов не учитываются при разработке анимационных программ: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-возраст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-национальность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-размер одежды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</w:p>
    <w:p w:rsidR="007A353A" w:rsidRPr="007A353A" w:rsidRDefault="007A353A" w:rsidP="007A353A">
      <w:pPr>
        <w:numPr>
          <w:ilvl w:val="0"/>
          <w:numId w:val="9"/>
        </w:numPr>
        <w:spacing w:after="0" w:line="240" w:lineRule="auto"/>
        <w:ind w:left="0"/>
        <w:jc w:val="left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lastRenderedPageBreak/>
        <w:t>Что не относится к отличительным чертам анимационной деятельности: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-осуществляется в свободное время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-отличается свободой выбора, добровольностью, активностью, инициативой как одного человека, так и различных социальных групп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-отличается однообразием и стабильностью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8. Что не относится к специфике анимационного менеджмента: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 xml:space="preserve">-специфичность адаптации, которая позволяет перейти от повседневной обстановки </w:t>
      </w:r>
      <w:proofErr w:type="gramStart"/>
      <w:r w:rsidRPr="007A353A">
        <w:rPr>
          <w:rFonts w:ascii="Raleway" w:hAnsi="Raleway"/>
          <w:sz w:val="22"/>
          <w:szCs w:val="22"/>
        </w:rPr>
        <w:t>к</w:t>
      </w:r>
      <w:proofErr w:type="gramEnd"/>
      <w:r w:rsidRPr="007A353A">
        <w:rPr>
          <w:rFonts w:ascii="Raleway" w:hAnsi="Raleway"/>
          <w:sz w:val="22"/>
          <w:szCs w:val="22"/>
        </w:rPr>
        <w:t xml:space="preserve"> свободной, досуговой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-специфическое орудие труда, которым является анимационная программа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-результат труда, которым является удовлетворенность отдыхающих проведенным досугом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 xml:space="preserve">9.  Стратегия управления анимационным процессом заключается </w:t>
      </w:r>
      <w:proofErr w:type="gramStart"/>
      <w:r w:rsidRPr="007A353A">
        <w:rPr>
          <w:rFonts w:ascii="Raleway" w:hAnsi="Raleway"/>
          <w:sz w:val="22"/>
          <w:szCs w:val="22"/>
        </w:rPr>
        <w:t>в</w:t>
      </w:r>
      <w:proofErr w:type="gramEnd"/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 xml:space="preserve">-в том, что бы обеспечить </w:t>
      </w:r>
      <w:proofErr w:type="spellStart"/>
      <w:r w:rsidRPr="007A353A">
        <w:rPr>
          <w:rFonts w:ascii="Raleway" w:hAnsi="Raleway"/>
          <w:sz w:val="22"/>
          <w:szCs w:val="22"/>
        </w:rPr>
        <w:t>туркомплексу</w:t>
      </w:r>
      <w:proofErr w:type="spellEnd"/>
      <w:r w:rsidRPr="007A353A">
        <w:rPr>
          <w:rFonts w:ascii="Raleway" w:hAnsi="Raleway"/>
          <w:sz w:val="22"/>
          <w:szCs w:val="22"/>
        </w:rPr>
        <w:t xml:space="preserve"> максимальную посещаемость клиентов и увеличить выручку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-в том, что бы по средствам анимационных программ разнообразить жизнь туристских предприятий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 xml:space="preserve">-в том, чтобы выдержать общее направление деятельности </w:t>
      </w:r>
      <w:proofErr w:type="spellStart"/>
      <w:r w:rsidRPr="007A353A">
        <w:rPr>
          <w:rFonts w:ascii="Raleway" w:hAnsi="Raleway"/>
          <w:sz w:val="22"/>
          <w:szCs w:val="22"/>
        </w:rPr>
        <w:t>туркомплекса</w:t>
      </w:r>
      <w:proofErr w:type="spellEnd"/>
      <w:r w:rsidRPr="007A353A">
        <w:rPr>
          <w:rFonts w:ascii="Raleway" w:hAnsi="Raleway"/>
          <w:sz w:val="22"/>
          <w:szCs w:val="22"/>
        </w:rPr>
        <w:t xml:space="preserve"> по обеспечению максимального удовлетворения потребностей туристов.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</w:p>
    <w:p w:rsidR="007A353A" w:rsidRPr="007A353A" w:rsidRDefault="007A353A" w:rsidP="007A353A">
      <w:pPr>
        <w:numPr>
          <w:ilvl w:val="0"/>
          <w:numId w:val="10"/>
        </w:numPr>
        <w:spacing w:after="0" w:line="240" w:lineRule="auto"/>
        <w:ind w:left="0"/>
        <w:jc w:val="left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 xml:space="preserve">Искусное выполнение анимационной стратегии и следование корпоративной концепции зависят </w:t>
      </w:r>
      <w:proofErr w:type="gramStart"/>
      <w:r w:rsidRPr="007A353A">
        <w:rPr>
          <w:rFonts w:ascii="Raleway" w:hAnsi="Raleway"/>
          <w:sz w:val="22"/>
          <w:szCs w:val="22"/>
        </w:rPr>
        <w:t>от</w:t>
      </w:r>
      <w:proofErr w:type="gramEnd"/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-от общего настроя зрителей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-от компетентности персонала и эффективности внутренней организации работы гостиничной анимационной службы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-от максимально большого количества рекламы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11.</w:t>
      </w:r>
      <w:r w:rsidRPr="007A353A">
        <w:rPr>
          <w:rFonts w:ascii="Raleway" w:hAnsi="Raleway"/>
          <w:color w:val="000000"/>
          <w:sz w:val="22"/>
          <w:szCs w:val="22"/>
        </w:rPr>
        <w:t xml:space="preserve">  Главным в системе анимации является: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-менеджер по анимации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-методист-аниматор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-организатор-аниматор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12.К главным качествам аниматора не относится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 xml:space="preserve">-умение проявлять инициативу, </w:t>
      </w:r>
      <w:proofErr w:type="gramStart"/>
      <w:r w:rsidRPr="007A353A">
        <w:rPr>
          <w:rFonts w:ascii="Raleway" w:hAnsi="Raleway"/>
          <w:color w:val="000000"/>
          <w:sz w:val="22"/>
          <w:szCs w:val="22"/>
        </w:rPr>
        <w:t>привлекать и направлять</w:t>
      </w:r>
      <w:proofErr w:type="gramEnd"/>
      <w:r w:rsidRPr="007A353A">
        <w:rPr>
          <w:rFonts w:ascii="Raleway" w:hAnsi="Raleway"/>
          <w:color w:val="000000"/>
          <w:sz w:val="22"/>
          <w:szCs w:val="22"/>
        </w:rPr>
        <w:t xml:space="preserve"> внимание других;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-скромность, жеманность, безынициативность, сдержанность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-глубокие знания психологии людей, практические навыки работы в условиях четко отлаженного механизма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13. Менеджеру по анимации не подчиняется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-методист-аниматор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-организатор-аниматор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-технический специалист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-генеральный менеджер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14.Что не характерно для специалиста анимационной службы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-ненормативная и несвязанная лексика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-способность к коммуникации с любым гостем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 xml:space="preserve">-хорошая образованность, честность, дисциплинированность, </w:t>
      </w:r>
      <w:proofErr w:type="gramStart"/>
      <w:r w:rsidRPr="007A353A">
        <w:rPr>
          <w:rFonts w:ascii="Raleway" w:hAnsi="Raleway"/>
          <w:color w:val="000000"/>
          <w:sz w:val="22"/>
          <w:szCs w:val="22"/>
        </w:rPr>
        <w:t>-н</w:t>
      </w:r>
      <w:proofErr w:type="gramEnd"/>
      <w:r w:rsidRPr="007A353A">
        <w:rPr>
          <w:rFonts w:ascii="Raleway" w:hAnsi="Raleway"/>
          <w:color w:val="000000"/>
          <w:sz w:val="22"/>
          <w:szCs w:val="22"/>
        </w:rPr>
        <w:t>адежность, талантливость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15.Что не относится к анимационным программам в туристском комплексе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-вечерние развлечения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-спортивные игры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-походные мероприятия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16.</w:t>
      </w:r>
      <w:proofErr w:type="gramStart"/>
      <w:r w:rsidRPr="007A353A">
        <w:rPr>
          <w:rFonts w:ascii="Raleway" w:hAnsi="Raleway"/>
          <w:color w:val="000000"/>
          <w:sz w:val="22"/>
          <w:szCs w:val="22"/>
        </w:rPr>
        <w:t>Качество</w:t>
      </w:r>
      <w:proofErr w:type="gramEnd"/>
      <w:r w:rsidRPr="007A353A">
        <w:rPr>
          <w:rFonts w:ascii="Raleway" w:hAnsi="Raleway"/>
          <w:color w:val="000000"/>
          <w:sz w:val="22"/>
          <w:szCs w:val="22"/>
        </w:rPr>
        <w:t xml:space="preserve"> которым не должен обладать работник анимационной службы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-коммуникабельность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lastRenderedPageBreak/>
        <w:t>-алкогольная, никотиновая и наркотическая зависимость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-ответственность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17.Что не входит в обязанности танцоров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-контакт с гостями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-проведение оздоровительных программ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-вечерние развлечения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-проведение программы по водному спорту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18.К обязанностям аниматоров не относится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-реклама гостиничных предприятий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-задавать настроение отдыхающим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-играть ключевую роль в мероприятиях с гостями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7A353A">
        <w:rPr>
          <w:rFonts w:ascii="Raleway" w:hAnsi="Raleway"/>
          <w:color w:val="000000"/>
          <w:sz w:val="22"/>
          <w:szCs w:val="22"/>
        </w:rPr>
        <w:t>-конта</w:t>
      </w:r>
      <w:proofErr w:type="gramStart"/>
      <w:r w:rsidRPr="007A353A">
        <w:rPr>
          <w:rFonts w:ascii="Raleway" w:hAnsi="Raleway"/>
          <w:color w:val="000000"/>
          <w:sz w:val="22"/>
          <w:szCs w:val="22"/>
        </w:rPr>
        <w:t>кт с кл</w:t>
      </w:r>
      <w:proofErr w:type="gramEnd"/>
      <w:r w:rsidRPr="007A353A">
        <w:rPr>
          <w:rFonts w:ascii="Raleway" w:hAnsi="Raleway"/>
          <w:color w:val="000000"/>
          <w:sz w:val="22"/>
          <w:szCs w:val="22"/>
        </w:rPr>
        <w:t>иентами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19. Чем определяется стратегия анимационной деятельности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-анализом факторов, влияющих на полноту и эффективность осуществления менеджмента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-стратегическим видением и миссией туристского гостиничного комплекса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 xml:space="preserve">-разработкой анимационной стратегии и концепции туристского комплекса, </w:t>
      </w:r>
      <w:proofErr w:type="gramStart"/>
      <w:r w:rsidRPr="007A353A">
        <w:rPr>
          <w:rFonts w:ascii="Raleway" w:hAnsi="Raleway"/>
          <w:sz w:val="22"/>
          <w:szCs w:val="22"/>
        </w:rPr>
        <w:t>согласованных</w:t>
      </w:r>
      <w:proofErr w:type="gramEnd"/>
      <w:r w:rsidRPr="007A353A">
        <w:rPr>
          <w:rFonts w:ascii="Raleway" w:hAnsi="Raleway"/>
          <w:sz w:val="22"/>
          <w:szCs w:val="22"/>
        </w:rPr>
        <w:t xml:space="preserve"> с его маркетинговой стратегией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20. Создание стратегии – это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-использование каждой возможности, чтобы пробудить гостей к активной жизни, привести их в восторг, добавить им удовольствия, познакомить друг с другом, чтобы они с первых минут пребывания в отеле почувствовали себя комфортно, обеспечить им приятный, запоминающийся отдых, создать семейную атмосферу радости и дружбы;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color w:val="000000"/>
          <w:sz w:val="22"/>
          <w:szCs w:val="22"/>
          <w:shd w:val="clear" w:color="auto" w:fill="FFFFFF"/>
        </w:rPr>
      </w:pPr>
      <w:r w:rsidRPr="007A353A">
        <w:rPr>
          <w:rFonts w:ascii="Raleway" w:hAnsi="Raleway"/>
          <w:color w:val="000000"/>
          <w:sz w:val="22"/>
          <w:szCs w:val="22"/>
          <w:shd w:val="clear" w:color="auto" w:fill="FFFFFF"/>
        </w:rPr>
        <w:t>-технические объекты для проведения анимационных программ</w:t>
      </w:r>
    </w:p>
    <w:p w:rsidR="007A353A" w:rsidRPr="007A353A" w:rsidRDefault="007A353A" w:rsidP="007A353A">
      <w:pPr>
        <w:spacing w:after="0" w:line="240" w:lineRule="auto"/>
        <w:rPr>
          <w:rFonts w:ascii="Raleway" w:hAnsi="Raleway"/>
          <w:sz w:val="22"/>
          <w:szCs w:val="22"/>
        </w:rPr>
      </w:pPr>
      <w:r w:rsidRPr="007A353A">
        <w:rPr>
          <w:rFonts w:ascii="Raleway" w:hAnsi="Raleway"/>
          <w:sz w:val="22"/>
          <w:szCs w:val="22"/>
        </w:rPr>
        <w:t>-участие в формировании ценовой политики с учетом комплекса вопросов анимационных услуг и анимационного менеджмента туристского комплекса</w:t>
      </w:r>
    </w:p>
    <w:p w:rsidR="00D27730" w:rsidRPr="00D27730" w:rsidRDefault="00D27730" w:rsidP="00D27730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 w:firstLine="0"/>
        <w:rPr>
          <w:rFonts w:ascii="Raleway" w:hAnsi="Raleway"/>
          <w:sz w:val="22"/>
          <w:szCs w:val="22"/>
        </w:rPr>
      </w:pPr>
    </w:p>
    <w:p w:rsidR="00D27730" w:rsidRPr="00D27730" w:rsidRDefault="00D27730" w:rsidP="00D27730">
      <w:pPr>
        <w:pStyle w:val="afa"/>
        <w:widowControl w:val="0"/>
        <w:ind w:firstLine="0"/>
        <w:rPr>
          <w:rFonts w:ascii="Raleway" w:hAnsi="Raleway"/>
          <w:b/>
          <w:sz w:val="22"/>
          <w:szCs w:val="22"/>
        </w:rPr>
      </w:pPr>
    </w:p>
    <w:p w:rsidR="004F51E3" w:rsidRPr="00C260F2" w:rsidRDefault="004F51E3" w:rsidP="001A5BC1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center"/>
        <w:rPr>
          <w:rFonts w:ascii="Raleway" w:hAnsi="Raleway" w:cs="Times New Roman"/>
          <w:b/>
          <w:sz w:val="22"/>
          <w:szCs w:val="22"/>
        </w:rPr>
      </w:pPr>
    </w:p>
    <w:sectPr w:rsidR="004F51E3" w:rsidRPr="00C260F2" w:rsidSect="007C73F1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D91" w:rsidRDefault="00B11D91">
      <w:pPr>
        <w:spacing w:line="240" w:lineRule="auto"/>
      </w:pPr>
      <w:r>
        <w:separator/>
      </w:r>
    </w:p>
  </w:endnote>
  <w:endnote w:type="continuationSeparator" w:id="0">
    <w:p w:rsidR="00B11D91" w:rsidRDefault="00B11D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  <w:font w:name="Calibri-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</w:sdtPr>
    <w:sdtEndPr/>
    <w:sdtContent>
      <w:p w:rsidR="00D84633" w:rsidRDefault="00C907D9">
        <w:pPr>
          <w:pStyle w:val="af3"/>
          <w:jc w:val="right"/>
        </w:pPr>
        <w:r>
          <w:rPr>
            <w:rFonts w:ascii="Raleway" w:hAnsi="Raleway"/>
            <w:sz w:val="20"/>
            <w:szCs w:val="20"/>
          </w:rPr>
          <w:fldChar w:fldCharType="begin"/>
        </w:r>
        <w:r w:rsidR="00D84633">
          <w:rPr>
            <w:rFonts w:ascii="Raleway" w:hAnsi="Raleway"/>
            <w:sz w:val="20"/>
            <w:szCs w:val="20"/>
          </w:rPr>
          <w:instrText>PAGE   \* MERGEFORMAT</w:instrText>
        </w:r>
        <w:r>
          <w:rPr>
            <w:rFonts w:ascii="Raleway" w:hAnsi="Raleway"/>
            <w:sz w:val="20"/>
            <w:szCs w:val="20"/>
          </w:rPr>
          <w:fldChar w:fldCharType="separate"/>
        </w:r>
        <w:r w:rsidR="004E1A8A">
          <w:rPr>
            <w:rFonts w:ascii="Raleway" w:hAnsi="Raleway"/>
            <w:noProof/>
            <w:sz w:val="20"/>
            <w:szCs w:val="20"/>
          </w:rPr>
          <w:t>2</w:t>
        </w:r>
        <w:r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D91" w:rsidRDefault="00B11D91">
      <w:pPr>
        <w:spacing w:after="0"/>
      </w:pPr>
      <w:r>
        <w:separator/>
      </w:r>
    </w:p>
  </w:footnote>
  <w:footnote w:type="continuationSeparator" w:id="0">
    <w:p w:rsidR="00B11D91" w:rsidRDefault="00B11D9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66759"/>
    <w:multiLevelType w:val="multilevel"/>
    <w:tmpl w:val="1B969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0032BC"/>
    <w:multiLevelType w:val="multilevel"/>
    <w:tmpl w:val="8CAAFD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644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">
    <w:nsid w:val="31E25811"/>
    <w:multiLevelType w:val="hybridMultilevel"/>
    <w:tmpl w:val="86ECA6F2"/>
    <w:lvl w:ilvl="0" w:tplc="31F03F3A">
      <w:start w:val="1"/>
      <w:numFmt w:val="decimal"/>
      <w:lvlText w:val="%1."/>
      <w:lvlJc w:val="left"/>
      <w:pPr>
        <w:ind w:left="68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D2E1BC">
      <w:start w:val="1"/>
      <w:numFmt w:val="decimal"/>
      <w:lvlText w:val="%2."/>
      <w:lvlJc w:val="left"/>
      <w:pPr>
        <w:ind w:left="971" w:hanging="356"/>
      </w:pPr>
      <w:rPr>
        <w:rFonts w:hint="default"/>
        <w:w w:val="100"/>
        <w:lang w:val="ru-RU" w:eastAsia="en-US" w:bidi="ar-SA"/>
      </w:rPr>
    </w:lvl>
    <w:lvl w:ilvl="2" w:tplc="84F41ED8">
      <w:numFmt w:val="bullet"/>
      <w:lvlText w:val="•"/>
      <w:lvlJc w:val="left"/>
      <w:pPr>
        <w:ind w:left="2027" w:hanging="356"/>
      </w:pPr>
      <w:rPr>
        <w:rFonts w:hint="default"/>
        <w:lang w:val="ru-RU" w:eastAsia="en-US" w:bidi="ar-SA"/>
      </w:rPr>
    </w:lvl>
    <w:lvl w:ilvl="3" w:tplc="B5E6E968">
      <w:numFmt w:val="bullet"/>
      <w:lvlText w:val="•"/>
      <w:lvlJc w:val="left"/>
      <w:pPr>
        <w:ind w:left="3074" w:hanging="356"/>
      </w:pPr>
      <w:rPr>
        <w:rFonts w:hint="default"/>
        <w:lang w:val="ru-RU" w:eastAsia="en-US" w:bidi="ar-SA"/>
      </w:rPr>
    </w:lvl>
    <w:lvl w:ilvl="4" w:tplc="F88460B8">
      <w:numFmt w:val="bullet"/>
      <w:lvlText w:val="•"/>
      <w:lvlJc w:val="left"/>
      <w:pPr>
        <w:ind w:left="4122" w:hanging="356"/>
      </w:pPr>
      <w:rPr>
        <w:rFonts w:hint="default"/>
        <w:lang w:val="ru-RU" w:eastAsia="en-US" w:bidi="ar-SA"/>
      </w:rPr>
    </w:lvl>
    <w:lvl w:ilvl="5" w:tplc="E69482CE">
      <w:numFmt w:val="bullet"/>
      <w:lvlText w:val="•"/>
      <w:lvlJc w:val="left"/>
      <w:pPr>
        <w:ind w:left="5169" w:hanging="356"/>
      </w:pPr>
      <w:rPr>
        <w:rFonts w:hint="default"/>
        <w:lang w:val="ru-RU" w:eastAsia="en-US" w:bidi="ar-SA"/>
      </w:rPr>
    </w:lvl>
    <w:lvl w:ilvl="6" w:tplc="C01C9D72">
      <w:numFmt w:val="bullet"/>
      <w:lvlText w:val="•"/>
      <w:lvlJc w:val="left"/>
      <w:pPr>
        <w:ind w:left="6216" w:hanging="356"/>
      </w:pPr>
      <w:rPr>
        <w:rFonts w:hint="default"/>
        <w:lang w:val="ru-RU" w:eastAsia="en-US" w:bidi="ar-SA"/>
      </w:rPr>
    </w:lvl>
    <w:lvl w:ilvl="7" w:tplc="B13E4E0E">
      <w:numFmt w:val="bullet"/>
      <w:lvlText w:val="•"/>
      <w:lvlJc w:val="left"/>
      <w:pPr>
        <w:ind w:left="7264" w:hanging="356"/>
      </w:pPr>
      <w:rPr>
        <w:rFonts w:hint="default"/>
        <w:lang w:val="ru-RU" w:eastAsia="en-US" w:bidi="ar-SA"/>
      </w:rPr>
    </w:lvl>
    <w:lvl w:ilvl="8" w:tplc="D5EC5512">
      <w:numFmt w:val="bullet"/>
      <w:lvlText w:val="•"/>
      <w:lvlJc w:val="left"/>
      <w:pPr>
        <w:ind w:left="8311" w:hanging="356"/>
      </w:pPr>
      <w:rPr>
        <w:rFonts w:hint="default"/>
        <w:lang w:val="ru-RU" w:eastAsia="en-US" w:bidi="ar-SA"/>
      </w:rPr>
    </w:lvl>
  </w:abstractNum>
  <w:abstractNum w:abstractNumId="3">
    <w:nsid w:val="56664265"/>
    <w:multiLevelType w:val="hybridMultilevel"/>
    <w:tmpl w:val="D69E0846"/>
    <w:lvl w:ilvl="0" w:tplc="0419000F">
      <w:start w:val="10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581BB0"/>
    <w:multiLevelType w:val="hybridMultilevel"/>
    <w:tmpl w:val="E2B02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272F45"/>
    <w:multiLevelType w:val="hybridMultilevel"/>
    <w:tmpl w:val="3C200450"/>
    <w:lvl w:ilvl="0" w:tplc="35D8325E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B83965"/>
    <w:multiLevelType w:val="hybridMultilevel"/>
    <w:tmpl w:val="2E0E245A"/>
    <w:lvl w:ilvl="0" w:tplc="FFFFFFFF">
      <w:start w:val="1"/>
      <w:numFmt w:val="bullet"/>
      <w:pStyle w:val="a0"/>
      <w:lvlText w:val=""/>
      <w:lvlJc w:val="left"/>
      <w:pPr>
        <w:tabs>
          <w:tab w:val="num" w:pos="1004"/>
        </w:tabs>
        <w:ind w:left="72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77067F80"/>
    <w:multiLevelType w:val="hybridMultilevel"/>
    <w:tmpl w:val="917CE050"/>
    <w:lvl w:ilvl="0" w:tplc="D97E66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sz w:val="22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  <w:rPr>
        <w:rFonts w:cs="Times New Roman"/>
      </w:rPr>
    </w:lvl>
  </w:abstractNum>
  <w:abstractNum w:abstractNumId="8">
    <w:nsid w:val="7B70543E"/>
    <w:multiLevelType w:val="multilevel"/>
    <w:tmpl w:val="7B70543E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7FDA2648"/>
    <w:multiLevelType w:val="multilevel"/>
    <w:tmpl w:val="949A8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4855"/>
    <w:rsid w:val="000235C5"/>
    <w:rsid w:val="00023BD2"/>
    <w:rsid w:val="00025617"/>
    <w:rsid w:val="000279D2"/>
    <w:rsid w:val="000351BA"/>
    <w:rsid w:val="00044E37"/>
    <w:rsid w:val="00045076"/>
    <w:rsid w:val="00047E4A"/>
    <w:rsid w:val="00055140"/>
    <w:rsid w:val="00070C56"/>
    <w:rsid w:val="000771C1"/>
    <w:rsid w:val="00085065"/>
    <w:rsid w:val="00087B51"/>
    <w:rsid w:val="000A15AA"/>
    <w:rsid w:val="000A50FC"/>
    <w:rsid w:val="000B2F2E"/>
    <w:rsid w:val="000C2F90"/>
    <w:rsid w:val="000D005C"/>
    <w:rsid w:val="000D02C8"/>
    <w:rsid w:val="000D6241"/>
    <w:rsid w:val="000D70FB"/>
    <w:rsid w:val="000E3A8D"/>
    <w:rsid w:val="000F7A98"/>
    <w:rsid w:val="000F7B14"/>
    <w:rsid w:val="000F7DEB"/>
    <w:rsid w:val="0010657B"/>
    <w:rsid w:val="001125B4"/>
    <w:rsid w:val="001213AE"/>
    <w:rsid w:val="00126EEB"/>
    <w:rsid w:val="001314E2"/>
    <w:rsid w:val="0013459E"/>
    <w:rsid w:val="00136BD1"/>
    <w:rsid w:val="00145295"/>
    <w:rsid w:val="0018345C"/>
    <w:rsid w:val="00191DA2"/>
    <w:rsid w:val="001A4440"/>
    <w:rsid w:val="001A5BC1"/>
    <w:rsid w:val="001B1FB0"/>
    <w:rsid w:val="001B6F71"/>
    <w:rsid w:val="001C02C2"/>
    <w:rsid w:val="001C7D38"/>
    <w:rsid w:val="001D5785"/>
    <w:rsid w:val="001E3130"/>
    <w:rsid w:val="001E4C0D"/>
    <w:rsid w:val="001E4E10"/>
    <w:rsid w:val="001E7880"/>
    <w:rsid w:val="001F2C55"/>
    <w:rsid w:val="001F4DA1"/>
    <w:rsid w:val="00202A7D"/>
    <w:rsid w:val="00204D53"/>
    <w:rsid w:val="002136B5"/>
    <w:rsid w:val="002214FD"/>
    <w:rsid w:val="002402C4"/>
    <w:rsid w:val="0025676D"/>
    <w:rsid w:val="00263784"/>
    <w:rsid w:val="00264627"/>
    <w:rsid w:val="00264A38"/>
    <w:rsid w:val="00267288"/>
    <w:rsid w:val="00267555"/>
    <w:rsid w:val="00267634"/>
    <w:rsid w:val="002741B0"/>
    <w:rsid w:val="002750A0"/>
    <w:rsid w:val="002756F9"/>
    <w:rsid w:val="00283659"/>
    <w:rsid w:val="002842D7"/>
    <w:rsid w:val="00291989"/>
    <w:rsid w:val="002935D1"/>
    <w:rsid w:val="00295770"/>
    <w:rsid w:val="00296EC9"/>
    <w:rsid w:val="00297FB6"/>
    <w:rsid w:val="002C27FE"/>
    <w:rsid w:val="002D0BAF"/>
    <w:rsid w:val="002D60AA"/>
    <w:rsid w:val="002F3D87"/>
    <w:rsid w:val="003146A0"/>
    <w:rsid w:val="003222EC"/>
    <w:rsid w:val="00324DFC"/>
    <w:rsid w:val="00333F58"/>
    <w:rsid w:val="003411D4"/>
    <w:rsid w:val="00350666"/>
    <w:rsid w:val="003522B3"/>
    <w:rsid w:val="00352333"/>
    <w:rsid w:val="00365F3F"/>
    <w:rsid w:val="0036732F"/>
    <w:rsid w:val="00373BA1"/>
    <w:rsid w:val="00374EA6"/>
    <w:rsid w:val="003776BF"/>
    <w:rsid w:val="00384717"/>
    <w:rsid w:val="003A10B9"/>
    <w:rsid w:val="003A67E6"/>
    <w:rsid w:val="003B1463"/>
    <w:rsid w:val="003B318C"/>
    <w:rsid w:val="003C08FD"/>
    <w:rsid w:val="003D447D"/>
    <w:rsid w:val="003E706B"/>
    <w:rsid w:val="00403F9F"/>
    <w:rsid w:val="00406070"/>
    <w:rsid w:val="00433005"/>
    <w:rsid w:val="004446E1"/>
    <w:rsid w:val="0044504F"/>
    <w:rsid w:val="00446CF1"/>
    <w:rsid w:val="0045007A"/>
    <w:rsid w:val="00453DEF"/>
    <w:rsid w:val="004617E3"/>
    <w:rsid w:val="00463088"/>
    <w:rsid w:val="00471D40"/>
    <w:rsid w:val="00477C6C"/>
    <w:rsid w:val="004A38DA"/>
    <w:rsid w:val="004A63FF"/>
    <w:rsid w:val="004A67AB"/>
    <w:rsid w:val="004A6AF7"/>
    <w:rsid w:val="004B4BE5"/>
    <w:rsid w:val="004C1680"/>
    <w:rsid w:val="004E1A8A"/>
    <w:rsid w:val="004F51E3"/>
    <w:rsid w:val="00500EC0"/>
    <w:rsid w:val="0050543D"/>
    <w:rsid w:val="005256D2"/>
    <w:rsid w:val="005276B5"/>
    <w:rsid w:val="00534925"/>
    <w:rsid w:val="0054202D"/>
    <w:rsid w:val="00543A5A"/>
    <w:rsid w:val="00550451"/>
    <w:rsid w:val="00552406"/>
    <w:rsid w:val="00571C81"/>
    <w:rsid w:val="00583517"/>
    <w:rsid w:val="00584E92"/>
    <w:rsid w:val="0058761D"/>
    <w:rsid w:val="005A2F5B"/>
    <w:rsid w:val="005A7D80"/>
    <w:rsid w:val="005B24DC"/>
    <w:rsid w:val="005C7CB5"/>
    <w:rsid w:val="005D0196"/>
    <w:rsid w:val="005D1A84"/>
    <w:rsid w:val="005E26F8"/>
    <w:rsid w:val="005F055E"/>
    <w:rsid w:val="00612D60"/>
    <w:rsid w:val="00613F3F"/>
    <w:rsid w:val="00627CA4"/>
    <w:rsid w:val="00630E4D"/>
    <w:rsid w:val="00630E83"/>
    <w:rsid w:val="00634643"/>
    <w:rsid w:val="00650B90"/>
    <w:rsid w:val="006526DB"/>
    <w:rsid w:val="00682B12"/>
    <w:rsid w:val="00683345"/>
    <w:rsid w:val="006840ED"/>
    <w:rsid w:val="006864E3"/>
    <w:rsid w:val="00691277"/>
    <w:rsid w:val="006A148E"/>
    <w:rsid w:val="006C4D10"/>
    <w:rsid w:val="006C4EA0"/>
    <w:rsid w:val="006D133D"/>
    <w:rsid w:val="006D5B60"/>
    <w:rsid w:val="006D7028"/>
    <w:rsid w:val="006E3961"/>
    <w:rsid w:val="006F3BB1"/>
    <w:rsid w:val="007017CE"/>
    <w:rsid w:val="00710915"/>
    <w:rsid w:val="00714F07"/>
    <w:rsid w:val="007172AE"/>
    <w:rsid w:val="007256C7"/>
    <w:rsid w:val="00744A4D"/>
    <w:rsid w:val="0076297A"/>
    <w:rsid w:val="00776F6E"/>
    <w:rsid w:val="007A353A"/>
    <w:rsid w:val="007A3AFC"/>
    <w:rsid w:val="007B32F6"/>
    <w:rsid w:val="007B6089"/>
    <w:rsid w:val="007C73F1"/>
    <w:rsid w:val="007D4283"/>
    <w:rsid w:val="007F295F"/>
    <w:rsid w:val="0080345A"/>
    <w:rsid w:val="00814CDC"/>
    <w:rsid w:val="00815350"/>
    <w:rsid w:val="00831698"/>
    <w:rsid w:val="008409F9"/>
    <w:rsid w:val="0084595A"/>
    <w:rsid w:val="00847175"/>
    <w:rsid w:val="008525CF"/>
    <w:rsid w:val="008552CF"/>
    <w:rsid w:val="00856518"/>
    <w:rsid w:val="00860314"/>
    <w:rsid w:val="0086474C"/>
    <w:rsid w:val="008736E3"/>
    <w:rsid w:val="008810F5"/>
    <w:rsid w:val="00882828"/>
    <w:rsid w:val="00891B9D"/>
    <w:rsid w:val="008930C6"/>
    <w:rsid w:val="00894D66"/>
    <w:rsid w:val="00897774"/>
    <w:rsid w:val="008A6431"/>
    <w:rsid w:val="008B0558"/>
    <w:rsid w:val="008C1816"/>
    <w:rsid w:val="008C52C2"/>
    <w:rsid w:val="008E4927"/>
    <w:rsid w:val="008F76D3"/>
    <w:rsid w:val="0090081D"/>
    <w:rsid w:val="009009D7"/>
    <w:rsid w:val="009176A1"/>
    <w:rsid w:val="009263DE"/>
    <w:rsid w:val="00942CA1"/>
    <w:rsid w:val="00946004"/>
    <w:rsid w:val="00947B69"/>
    <w:rsid w:val="00960E6A"/>
    <w:rsid w:val="00971E63"/>
    <w:rsid w:val="009977C1"/>
    <w:rsid w:val="009A2EDC"/>
    <w:rsid w:val="009A49AC"/>
    <w:rsid w:val="009B0F66"/>
    <w:rsid w:val="009C340B"/>
    <w:rsid w:val="009C5C92"/>
    <w:rsid w:val="009D18BB"/>
    <w:rsid w:val="009D24D4"/>
    <w:rsid w:val="009D4E06"/>
    <w:rsid w:val="009D786E"/>
    <w:rsid w:val="009E3EE0"/>
    <w:rsid w:val="009E6546"/>
    <w:rsid w:val="009E7A1E"/>
    <w:rsid w:val="009F0772"/>
    <w:rsid w:val="009F6135"/>
    <w:rsid w:val="00A2134F"/>
    <w:rsid w:val="00A22605"/>
    <w:rsid w:val="00A24FFC"/>
    <w:rsid w:val="00A251CB"/>
    <w:rsid w:val="00A35521"/>
    <w:rsid w:val="00A35D30"/>
    <w:rsid w:val="00A456B3"/>
    <w:rsid w:val="00A82ED5"/>
    <w:rsid w:val="00A94857"/>
    <w:rsid w:val="00AA3205"/>
    <w:rsid w:val="00AA4DDA"/>
    <w:rsid w:val="00AA5F16"/>
    <w:rsid w:val="00AB5E5E"/>
    <w:rsid w:val="00AD130F"/>
    <w:rsid w:val="00AD79B6"/>
    <w:rsid w:val="00AE18F7"/>
    <w:rsid w:val="00AE4DA9"/>
    <w:rsid w:val="00AF65E7"/>
    <w:rsid w:val="00B02A3B"/>
    <w:rsid w:val="00B11D91"/>
    <w:rsid w:val="00B14AE1"/>
    <w:rsid w:val="00B14D84"/>
    <w:rsid w:val="00B20DFB"/>
    <w:rsid w:val="00B35D53"/>
    <w:rsid w:val="00B57F8B"/>
    <w:rsid w:val="00B65B86"/>
    <w:rsid w:val="00B711EB"/>
    <w:rsid w:val="00B80822"/>
    <w:rsid w:val="00B81143"/>
    <w:rsid w:val="00B92A66"/>
    <w:rsid w:val="00B93BBC"/>
    <w:rsid w:val="00B957B0"/>
    <w:rsid w:val="00B95C27"/>
    <w:rsid w:val="00B96B3D"/>
    <w:rsid w:val="00BA192A"/>
    <w:rsid w:val="00BA45AB"/>
    <w:rsid w:val="00BA73A8"/>
    <w:rsid w:val="00BB481F"/>
    <w:rsid w:val="00BC22DA"/>
    <w:rsid w:val="00BC28FE"/>
    <w:rsid w:val="00BD64C1"/>
    <w:rsid w:val="00BD692B"/>
    <w:rsid w:val="00BE5AB6"/>
    <w:rsid w:val="00BF4FE9"/>
    <w:rsid w:val="00C02C31"/>
    <w:rsid w:val="00C209DF"/>
    <w:rsid w:val="00C22D5E"/>
    <w:rsid w:val="00C2511B"/>
    <w:rsid w:val="00C260F2"/>
    <w:rsid w:val="00C31B1C"/>
    <w:rsid w:val="00C32DD3"/>
    <w:rsid w:val="00C33F74"/>
    <w:rsid w:val="00C5751F"/>
    <w:rsid w:val="00C635C1"/>
    <w:rsid w:val="00C71C57"/>
    <w:rsid w:val="00C72D2F"/>
    <w:rsid w:val="00C8218D"/>
    <w:rsid w:val="00C83F9F"/>
    <w:rsid w:val="00C84ED2"/>
    <w:rsid w:val="00C907D9"/>
    <w:rsid w:val="00C949D9"/>
    <w:rsid w:val="00CA04D9"/>
    <w:rsid w:val="00CC23EE"/>
    <w:rsid w:val="00CC76DF"/>
    <w:rsid w:val="00CD05E7"/>
    <w:rsid w:val="00CE7B0A"/>
    <w:rsid w:val="00D03C63"/>
    <w:rsid w:val="00D10D2C"/>
    <w:rsid w:val="00D1691A"/>
    <w:rsid w:val="00D27730"/>
    <w:rsid w:val="00D57853"/>
    <w:rsid w:val="00D6410F"/>
    <w:rsid w:val="00D74DA9"/>
    <w:rsid w:val="00D778C3"/>
    <w:rsid w:val="00D816D0"/>
    <w:rsid w:val="00D84633"/>
    <w:rsid w:val="00D97BC4"/>
    <w:rsid w:val="00DA7A0F"/>
    <w:rsid w:val="00DB46E7"/>
    <w:rsid w:val="00DB4EB3"/>
    <w:rsid w:val="00DC1FBD"/>
    <w:rsid w:val="00DC27D0"/>
    <w:rsid w:val="00DC77DF"/>
    <w:rsid w:val="00DD1075"/>
    <w:rsid w:val="00DD1988"/>
    <w:rsid w:val="00DE1575"/>
    <w:rsid w:val="00DE68E1"/>
    <w:rsid w:val="00DF2BDA"/>
    <w:rsid w:val="00DF7C99"/>
    <w:rsid w:val="00E01239"/>
    <w:rsid w:val="00E318A8"/>
    <w:rsid w:val="00E367EB"/>
    <w:rsid w:val="00E71F4F"/>
    <w:rsid w:val="00E74622"/>
    <w:rsid w:val="00E926A4"/>
    <w:rsid w:val="00E94000"/>
    <w:rsid w:val="00EA36FF"/>
    <w:rsid w:val="00EC26E6"/>
    <w:rsid w:val="00EC2DDA"/>
    <w:rsid w:val="00ED4F3D"/>
    <w:rsid w:val="00EE2964"/>
    <w:rsid w:val="00EF0F53"/>
    <w:rsid w:val="00EF17C3"/>
    <w:rsid w:val="00EF5DC5"/>
    <w:rsid w:val="00F125F6"/>
    <w:rsid w:val="00F14F30"/>
    <w:rsid w:val="00F20A6B"/>
    <w:rsid w:val="00F265C7"/>
    <w:rsid w:val="00F444DF"/>
    <w:rsid w:val="00F55C5C"/>
    <w:rsid w:val="00F6510B"/>
    <w:rsid w:val="00F73B1E"/>
    <w:rsid w:val="00F8193D"/>
    <w:rsid w:val="00F81A9C"/>
    <w:rsid w:val="00F87B04"/>
    <w:rsid w:val="00FA137D"/>
    <w:rsid w:val="00FB1728"/>
    <w:rsid w:val="00FC1854"/>
    <w:rsid w:val="00FD1362"/>
    <w:rsid w:val="00FD3367"/>
    <w:rsid w:val="00FD4ADB"/>
    <w:rsid w:val="00FE357C"/>
    <w:rsid w:val="03B0534B"/>
    <w:rsid w:val="0611400E"/>
    <w:rsid w:val="0750320D"/>
    <w:rsid w:val="083F2277"/>
    <w:rsid w:val="08590746"/>
    <w:rsid w:val="09842A1A"/>
    <w:rsid w:val="0AA12680"/>
    <w:rsid w:val="0BBC0293"/>
    <w:rsid w:val="0EFD143D"/>
    <w:rsid w:val="0F197DF8"/>
    <w:rsid w:val="0F452A1A"/>
    <w:rsid w:val="10B669F7"/>
    <w:rsid w:val="12197B32"/>
    <w:rsid w:val="14224495"/>
    <w:rsid w:val="167345F6"/>
    <w:rsid w:val="16AE417B"/>
    <w:rsid w:val="199E46C0"/>
    <w:rsid w:val="1CE0393A"/>
    <w:rsid w:val="1CE83008"/>
    <w:rsid w:val="1E7317F6"/>
    <w:rsid w:val="22B50F69"/>
    <w:rsid w:val="239D567C"/>
    <w:rsid w:val="23E8483B"/>
    <w:rsid w:val="259C09C5"/>
    <w:rsid w:val="27CF4B67"/>
    <w:rsid w:val="28306FBE"/>
    <w:rsid w:val="2CBE0D27"/>
    <w:rsid w:val="2CEA0DC9"/>
    <w:rsid w:val="2D933D14"/>
    <w:rsid w:val="30420366"/>
    <w:rsid w:val="310A4185"/>
    <w:rsid w:val="310E63F0"/>
    <w:rsid w:val="36DD0212"/>
    <w:rsid w:val="39674039"/>
    <w:rsid w:val="39CE0565"/>
    <w:rsid w:val="3B8871DF"/>
    <w:rsid w:val="3E211823"/>
    <w:rsid w:val="3EC033EF"/>
    <w:rsid w:val="424E5C2D"/>
    <w:rsid w:val="42D617B7"/>
    <w:rsid w:val="457A6463"/>
    <w:rsid w:val="470A0195"/>
    <w:rsid w:val="48C81552"/>
    <w:rsid w:val="4B650DC4"/>
    <w:rsid w:val="4C7433EC"/>
    <w:rsid w:val="4CFD75DE"/>
    <w:rsid w:val="4FEF1598"/>
    <w:rsid w:val="53B931EA"/>
    <w:rsid w:val="54220E8B"/>
    <w:rsid w:val="576D2B21"/>
    <w:rsid w:val="57C7330F"/>
    <w:rsid w:val="5A2B46F3"/>
    <w:rsid w:val="5B793DD5"/>
    <w:rsid w:val="5C487912"/>
    <w:rsid w:val="5C753FBD"/>
    <w:rsid w:val="5EAC1813"/>
    <w:rsid w:val="5F1F35FC"/>
    <w:rsid w:val="5F276DA9"/>
    <w:rsid w:val="630E4191"/>
    <w:rsid w:val="64382979"/>
    <w:rsid w:val="643B6378"/>
    <w:rsid w:val="646C40CD"/>
    <w:rsid w:val="656D4F75"/>
    <w:rsid w:val="66BE361D"/>
    <w:rsid w:val="681A0B92"/>
    <w:rsid w:val="68C617F4"/>
    <w:rsid w:val="69270594"/>
    <w:rsid w:val="696B18D8"/>
    <w:rsid w:val="6AA54E38"/>
    <w:rsid w:val="6AEA7782"/>
    <w:rsid w:val="6CF7377F"/>
    <w:rsid w:val="6D206C38"/>
    <w:rsid w:val="6DD537B5"/>
    <w:rsid w:val="6F1A541B"/>
    <w:rsid w:val="724C7FBC"/>
    <w:rsid w:val="755C4CA2"/>
    <w:rsid w:val="7A4E7C14"/>
    <w:rsid w:val="7F772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qFormat="1"/>
    <w:lsdException w:name="heading 3" w:semiHidden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qFormat="1"/>
    <w:lsdException w:name="header" w:semiHidden="0" w:uiPriority="0" w:qFormat="1"/>
    <w:lsdException w:name="footer" w:semiHidden="0" w:qFormat="1"/>
    <w:lsdException w:name="caption" w:qFormat="1"/>
    <w:lsdException w:name="footnote reference" w:semiHidden="0" w:uiPriority="0" w:unhideWhenUsed="0"/>
    <w:lsdException w:name="annotation reference" w:qFormat="1"/>
    <w:lsdException w:name="Title" w:semiHidden="0" w:unhideWhenUsed="0" w:qFormat="1"/>
    <w:lsdException w:name="Default Paragraph Font" w:semiHidden="0" w:uiPriority="1"/>
    <w:lsdException w:name="Body Text" w:semiHidden="0" w:unhideWhenUsed="0" w:qFormat="1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semiHidden="0" w:qFormat="1"/>
    <w:lsdException w:name="HTML Cod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C73F1"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1"/>
    <w:next w:val="a1"/>
    <w:link w:val="10"/>
    <w:uiPriority w:val="99"/>
    <w:qFormat/>
    <w:rsid w:val="007C73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1"/>
    <w:next w:val="a1"/>
    <w:link w:val="20"/>
    <w:uiPriority w:val="99"/>
    <w:unhideWhenUsed/>
    <w:qFormat/>
    <w:rsid w:val="007C73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1"/>
    <w:next w:val="a1"/>
    <w:link w:val="30"/>
    <w:uiPriority w:val="99"/>
    <w:unhideWhenUsed/>
    <w:qFormat/>
    <w:rsid w:val="007C73F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1"/>
    <w:next w:val="a1"/>
    <w:link w:val="40"/>
    <w:uiPriority w:val="99"/>
    <w:unhideWhenUsed/>
    <w:qFormat/>
    <w:rsid w:val="007C73F1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paragraph" w:styleId="5">
    <w:name w:val="heading 5"/>
    <w:basedOn w:val="a1"/>
    <w:next w:val="a1"/>
    <w:link w:val="50"/>
    <w:uiPriority w:val="99"/>
    <w:qFormat/>
    <w:rsid w:val="007B6089"/>
    <w:pPr>
      <w:keepNext/>
      <w:widowControl w:val="0"/>
      <w:autoSpaceDE w:val="0"/>
      <w:autoSpaceDN w:val="0"/>
      <w:adjustRightInd w:val="0"/>
      <w:spacing w:after="0" w:line="240" w:lineRule="auto"/>
      <w:ind w:left="-62" w:firstLine="62"/>
      <w:jc w:val="center"/>
      <w:outlineLvl w:val="4"/>
    </w:pPr>
    <w:rPr>
      <w:rFonts w:eastAsia="Times New Roman" w:cs="Times New Roman"/>
      <w:color w:val="000000"/>
      <w:szCs w:val="24"/>
    </w:rPr>
  </w:style>
  <w:style w:type="paragraph" w:styleId="6">
    <w:name w:val="heading 6"/>
    <w:basedOn w:val="a1"/>
    <w:next w:val="a1"/>
    <w:link w:val="60"/>
    <w:uiPriority w:val="99"/>
    <w:qFormat/>
    <w:rsid w:val="007B6089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0"/>
      <w:jc w:val="right"/>
      <w:outlineLvl w:val="5"/>
    </w:pPr>
    <w:rPr>
      <w:rFonts w:eastAsia="Times New Roman" w:cs="Times New Roman"/>
      <w:szCs w:val="24"/>
    </w:rPr>
  </w:style>
  <w:style w:type="paragraph" w:styleId="7">
    <w:name w:val="heading 7"/>
    <w:basedOn w:val="a1"/>
    <w:next w:val="a1"/>
    <w:link w:val="70"/>
    <w:uiPriority w:val="99"/>
    <w:qFormat/>
    <w:rsid w:val="007B6089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right"/>
      <w:outlineLvl w:val="6"/>
    </w:pPr>
    <w:rPr>
      <w:rFonts w:eastAsia="Times New Roman" w:cs="Times New Roman"/>
      <w:color w:val="000000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7B6089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center"/>
      <w:outlineLvl w:val="7"/>
    </w:pPr>
    <w:rPr>
      <w:rFonts w:eastAsia="Times New Roman" w:cs="Times New Roman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7B6089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center"/>
      <w:outlineLvl w:val="8"/>
    </w:pPr>
    <w:rPr>
      <w:rFonts w:eastAsia="Times New Roman" w:cs="Times New Roman"/>
      <w:b/>
      <w:color w:val="000000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footnote reference"/>
    <w:rsid w:val="007C73F1"/>
    <w:rPr>
      <w:vertAlign w:val="superscript"/>
    </w:rPr>
  </w:style>
  <w:style w:type="character" w:styleId="a6">
    <w:name w:val="annotation reference"/>
    <w:basedOn w:val="a2"/>
    <w:uiPriority w:val="99"/>
    <w:semiHidden/>
    <w:unhideWhenUsed/>
    <w:qFormat/>
    <w:rsid w:val="007C73F1"/>
    <w:rPr>
      <w:sz w:val="16"/>
      <w:szCs w:val="16"/>
    </w:rPr>
  </w:style>
  <w:style w:type="character" w:styleId="a7">
    <w:name w:val="Emphasis"/>
    <w:basedOn w:val="a2"/>
    <w:uiPriority w:val="20"/>
    <w:qFormat/>
    <w:rsid w:val="007C73F1"/>
    <w:rPr>
      <w:i/>
      <w:iCs/>
    </w:rPr>
  </w:style>
  <w:style w:type="character" w:styleId="HTML">
    <w:name w:val="HTML Code"/>
    <w:basedOn w:val="a2"/>
    <w:uiPriority w:val="99"/>
    <w:semiHidden/>
    <w:unhideWhenUsed/>
    <w:qFormat/>
    <w:rsid w:val="007C73F1"/>
    <w:rPr>
      <w:rFonts w:ascii="Courier New" w:eastAsia="Times New Roman" w:hAnsi="Courier New" w:cs="Courier New"/>
      <w:sz w:val="20"/>
      <w:szCs w:val="20"/>
    </w:rPr>
  </w:style>
  <w:style w:type="character" w:styleId="a8">
    <w:name w:val="Strong"/>
    <w:basedOn w:val="a2"/>
    <w:uiPriority w:val="22"/>
    <w:qFormat/>
    <w:rsid w:val="007C73F1"/>
    <w:rPr>
      <w:b/>
      <w:bCs/>
    </w:rPr>
  </w:style>
  <w:style w:type="paragraph" w:styleId="a9">
    <w:name w:val="Balloon Text"/>
    <w:basedOn w:val="a1"/>
    <w:link w:val="aa"/>
    <w:uiPriority w:val="99"/>
    <w:semiHidden/>
    <w:unhideWhenUsed/>
    <w:qFormat/>
    <w:rsid w:val="007C73F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annotation text"/>
    <w:basedOn w:val="a1"/>
    <w:link w:val="ac"/>
    <w:uiPriority w:val="99"/>
    <w:semiHidden/>
    <w:unhideWhenUsed/>
    <w:qFormat/>
    <w:rsid w:val="007C73F1"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qFormat/>
    <w:rsid w:val="007C73F1"/>
    <w:rPr>
      <w:b/>
      <w:bCs/>
    </w:rPr>
  </w:style>
  <w:style w:type="paragraph" w:styleId="af">
    <w:name w:val="header"/>
    <w:basedOn w:val="a1"/>
    <w:link w:val="af0"/>
    <w:unhideWhenUsed/>
    <w:qFormat/>
    <w:rsid w:val="007C73F1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Body Text"/>
    <w:basedOn w:val="a1"/>
    <w:link w:val="af2"/>
    <w:uiPriority w:val="99"/>
    <w:qFormat/>
    <w:rsid w:val="007C73F1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3">
    <w:name w:val="footer"/>
    <w:basedOn w:val="a1"/>
    <w:link w:val="af4"/>
    <w:uiPriority w:val="99"/>
    <w:unhideWhenUsed/>
    <w:qFormat/>
    <w:rsid w:val="007C73F1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Normal (Web)"/>
    <w:aliases w:val="Обычный (Web),Обычный (Web)1"/>
    <w:basedOn w:val="a1"/>
    <w:uiPriority w:val="99"/>
    <w:unhideWhenUsed/>
    <w:qFormat/>
    <w:rsid w:val="007C73F1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6">
    <w:name w:val="Table Grid"/>
    <w:basedOn w:val="a3"/>
    <w:uiPriority w:val="39"/>
    <w:qFormat/>
    <w:rsid w:val="007C73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Таблица название"/>
    <w:basedOn w:val="a1"/>
    <w:link w:val="af8"/>
    <w:qFormat/>
    <w:rsid w:val="007C73F1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8">
    <w:name w:val="Таблица название Знак"/>
    <w:link w:val="af7"/>
    <w:qFormat/>
    <w:rsid w:val="007C73F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2"/>
    <w:link w:val="1"/>
    <w:uiPriority w:val="99"/>
    <w:qFormat/>
    <w:rsid w:val="007C73F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2"/>
    <w:link w:val="2"/>
    <w:uiPriority w:val="99"/>
    <w:qFormat/>
    <w:rsid w:val="007C73F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2"/>
    <w:link w:val="3"/>
    <w:uiPriority w:val="99"/>
    <w:qFormat/>
    <w:rsid w:val="007C73F1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2"/>
    <w:link w:val="4"/>
    <w:uiPriority w:val="99"/>
    <w:qFormat/>
    <w:rsid w:val="007C73F1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9">
    <w:name w:val="No Spacing"/>
    <w:uiPriority w:val="1"/>
    <w:qFormat/>
    <w:rsid w:val="007C73F1"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a">
    <w:name w:val="List Paragraph"/>
    <w:basedOn w:val="a1"/>
    <w:uiPriority w:val="1"/>
    <w:qFormat/>
    <w:rsid w:val="007C73F1"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1"/>
    <w:uiPriority w:val="39"/>
    <w:unhideWhenUsed/>
    <w:qFormat/>
    <w:rsid w:val="007C73F1"/>
    <w:pPr>
      <w:ind w:firstLine="0"/>
      <w:jc w:val="left"/>
      <w:outlineLvl w:val="9"/>
    </w:pPr>
    <w:rPr>
      <w:lang w:eastAsia="en-US"/>
    </w:rPr>
  </w:style>
  <w:style w:type="character" w:customStyle="1" w:styleId="aa">
    <w:name w:val="Текст выноски Знак"/>
    <w:basedOn w:val="a2"/>
    <w:link w:val="a9"/>
    <w:uiPriority w:val="99"/>
    <w:semiHidden/>
    <w:qFormat/>
    <w:rsid w:val="007C73F1"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2">
    <w:name w:val="Основной текст Знак"/>
    <w:basedOn w:val="a2"/>
    <w:link w:val="af1"/>
    <w:uiPriority w:val="99"/>
    <w:qFormat/>
    <w:rsid w:val="007C73F1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c">
    <w:name w:val="Текст примечания Знак"/>
    <w:basedOn w:val="a2"/>
    <w:link w:val="ab"/>
    <w:uiPriority w:val="99"/>
    <w:semiHidden/>
    <w:qFormat/>
    <w:rsid w:val="007C73F1"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qFormat/>
    <w:rsid w:val="007C73F1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2"/>
    <w:qFormat/>
    <w:rsid w:val="007C73F1"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2"/>
    <w:qFormat/>
    <w:rsid w:val="007C73F1"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f0">
    <w:name w:val="Верхний колонтитул Знак"/>
    <w:basedOn w:val="a2"/>
    <w:link w:val="af"/>
    <w:qFormat/>
    <w:rsid w:val="007C73F1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4">
    <w:name w:val="Нижний колонтитул Знак"/>
    <w:basedOn w:val="a2"/>
    <w:link w:val="af3"/>
    <w:uiPriority w:val="99"/>
    <w:qFormat/>
    <w:rsid w:val="007C73F1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1"/>
    <w:uiPriority w:val="99"/>
    <w:qFormat/>
    <w:rsid w:val="007C73F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1"/>
    <w:qFormat/>
    <w:rsid w:val="007C73F1"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3A10B9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customStyle="1" w:styleId="a0">
    <w:name w:val="список с точками"/>
    <w:basedOn w:val="a1"/>
    <w:uiPriority w:val="99"/>
    <w:rsid w:val="004F51E3"/>
    <w:pPr>
      <w:numPr>
        <w:numId w:val="2"/>
      </w:numPr>
      <w:spacing w:after="0" w:line="312" w:lineRule="auto"/>
    </w:pPr>
    <w:rPr>
      <w:rFonts w:eastAsia="Times New Roman" w:cs="Times New Roman"/>
      <w:szCs w:val="24"/>
    </w:rPr>
  </w:style>
  <w:style w:type="paragraph" w:styleId="afb">
    <w:name w:val="Subtitle"/>
    <w:basedOn w:val="a1"/>
    <w:next w:val="a1"/>
    <w:link w:val="afc"/>
    <w:uiPriority w:val="99"/>
    <w:qFormat/>
    <w:rsid w:val="00FD4ADB"/>
    <w:pPr>
      <w:numPr>
        <w:ilvl w:val="1"/>
      </w:numPr>
      <w:ind w:firstLine="570"/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afc">
    <w:name w:val="Подзаголовок Знак"/>
    <w:basedOn w:val="a2"/>
    <w:link w:val="afb"/>
    <w:uiPriority w:val="99"/>
    <w:rsid w:val="00FD4ADB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customStyle="1" w:styleId="TableParagraph">
    <w:name w:val="Table Paragraph"/>
    <w:basedOn w:val="a1"/>
    <w:uiPriority w:val="1"/>
    <w:qFormat/>
    <w:rsid w:val="001A5BC1"/>
    <w:pPr>
      <w:widowControl w:val="0"/>
      <w:autoSpaceDE w:val="0"/>
      <w:autoSpaceDN w:val="0"/>
      <w:spacing w:after="0" w:line="240" w:lineRule="auto"/>
      <w:ind w:left="107" w:firstLine="0"/>
      <w:jc w:val="left"/>
    </w:pPr>
    <w:rPr>
      <w:rFonts w:eastAsia="Times New Roman" w:cs="Times New Roman"/>
      <w:sz w:val="22"/>
      <w:szCs w:val="22"/>
      <w:lang w:eastAsia="en-US"/>
    </w:rPr>
  </w:style>
  <w:style w:type="character" w:customStyle="1" w:styleId="50">
    <w:name w:val="Заголовок 5 Знак"/>
    <w:basedOn w:val="a2"/>
    <w:link w:val="5"/>
    <w:uiPriority w:val="99"/>
    <w:rsid w:val="007B6089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60">
    <w:name w:val="Заголовок 6 Знак"/>
    <w:basedOn w:val="a2"/>
    <w:link w:val="6"/>
    <w:uiPriority w:val="99"/>
    <w:rsid w:val="007B608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70">
    <w:name w:val="Заголовок 7 Знак"/>
    <w:basedOn w:val="a2"/>
    <w:link w:val="7"/>
    <w:uiPriority w:val="99"/>
    <w:rsid w:val="007B608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</w:rPr>
  </w:style>
  <w:style w:type="character" w:customStyle="1" w:styleId="80">
    <w:name w:val="Заголовок 8 Знак"/>
    <w:basedOn w:val="a2"/>
    <w:link w:val="8"/>
    <w:uiPriority w:val="99"/>
    <w:rsid w:val="007B608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90">
    <w:name w:val="Заголовок 9 Знак"/>
    <w:basedOn w:val="a2"/>
    <w:link w:val="9"/>
    <w:uiPriority w:val="99"/>
    <w:rsid w:val="007B6089"/>
    <w:rPr>
      <w:rFonts w:ascii="Times New Roman" w:eastAsia="Times New Roman" w:hAnsi="Times New Roman" w:cs="Times New Roman"/>
      <w:b/>
      <w:color w:val="000000"/>
      <w:sz w:val="24"/>
      <w:szCs w:val="24"/>
      <w:shd w:val="clear" w:color="auto" w:fill="FFFFFF"/>
    </w:rPr>
  </w:style>
  <w:style w:type="paragraph" w:styleId="12">
    <w:name w:val="toc 1"/>
    <w:basedOn w:val="a1"/>
    <w:next w:val="a1"/>
    <w:autoRedefine/>
    <w:semiHidden/>
    <w:rsid w:val="007B6089"/>
    <w:pPr>
      <w:spacing w:after="0" w:line="240" w:lineRule="auto"/>
      <w:ind w:firstLine="0"/>
      <w:jc w:val="left"/>
    </w:pPr>
    <w:rPr>
      <w:rFonts w:eastAsia="Times New Roman" w:cs="Times New Roman"/>
      <w:szCs w:val="24"/>
    </w:rPr>
  </w:style>
  <w:style w:type="paragraph" w:styleId="afd">
    <w:name w:val="footnote text"/>
    <w:aliases w:val=" Знак1"/>
    <w:basedOn w:val="a1"/>
    <w:link w:val="afe"/>
    <w:rsid w:val="007B6089"/>
    <w:pPr>
      <w:overflowPunct w:val="0"/>
      <w:autoSpaceDE w:val="0"/>
      <w:autoSpaceDN w:val="0"/>
      <w:adjustRightInd w:val="0"/>
      <w:spacing w:after="0" w:line="360" w:lineRule="auto"/>
      <w:ind w:firstLine="567"/>
      <w:textAlignment w:val="baseline"/>
    </w:pPr>
    <w:rPr>
      <w:rFonts w:eastAsia="Times New Roman" w:cs="Times New Roman"/>
      <w:szCs w:val="24"/>
    </w:rPr>
  </w:style>
  <w:style w:type="character" w:customStyle="1" w:styleId="afe">
    <w:name w:val="Текст сноски Знак"/>
    <w:aliases w:val=" Знак1 Знак"/>
    <w:basedOn w:val="a2"/>
    <w:link w:val="afd"/>
    <w:rsid w:val="007B6089"/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caption"/>
    <w:basedOn w:val="a1"/>
    <w:next w:val="a1"/>
    <w:uiPriority w:val="99"/>
    <w:qFormat/>
    <w:rsid w:val="007B6089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0"/>
      <w:jc w:val="right"/>
    </w:pPr>
    <w:rPr>
      <w:rFonts w:eastAsia="Times New Roman" w:cs="Times New Roman"/>
      <w:color w:val="000000"/>
      <w:szCs w:val="24"/>
    </w:rPr>
  </w:style>
  <w:style w:type="character" w:styleId="aff0">
    <w:name w:val="page number"/>
    <w:uiPriority w:val="99"/>
    <w:rsid w:val="007B6089"/>
    <w:rPr>
      <w:rFonts w:cs="Times New Roman"/>
    </w:rPr>
  </w:style>
  <w:style w:type="paragraph" w:styleId="aff1">
    <w:name w:val="List"/>
    <w:basedOn w:val="a1"/>
    <w:uiPriority w:val="99"/>
    <w:rsid w:val="007B6089"/>
    <w:pPr>
      <w:spacing w:after="0" w:line="240" w:lineRule="auto"/>
      <w:ind w:left="283" w:hanging="283"/>
      <w:jc w:val="left"/>
    </w:pPr>
    <w:rPr>
      <w:rFonts w:eastAsia="Times New Roman" w:cs="Times New Roman"/>
      <w:color w:val="000000"/>
      <w:w w:val="90"/>
      <w:sz w:val="28"/>
    </w:rPr>
  </w:style>
  <w:style w:type="paragraph" w:styleId="aff2">
    <w:name w:val="List Bullet"/>
    <w:basedOn w:val="a1"/>
    <w:uiPriority w:val="99"/>
    <w:rsid w:val="007B6089"/>
    <w:pPr>
      <w:spacing w:after="0" w:line="240" w:lineRule="auto"/>
      <w:ind w:left="283" w:hanging="283"/>
      <w:jc w:val="left"/>
    </w:pPr>
    <w:rPr>
      <w:rFonts w:eastAsia="Times New Roman" w:cs="Times New Roman"/>
      <w:szCs w:val="24"/>
    </w:rPr>
  </w:style>
  <w:style w:type="paragraph" w:styleId="21">
    <w:name w:val="List 2"/>
    <w:basedOn w:val="a1"/>
    <w:uiPriority w:val="99"/>
    <w:rsid w:val="007B6089"/>
    <w:pPr>
      <w:spacing w:after="0" w:line="240" w:lineRule="auto"/>
      <w:ind w:left="566" w:hanging="283"/>
      <w:jc w:val="left"/>
    </w:pPr>
    <w:rPr>
      <w:rFonts w:eastAsia="Times New Roman" w:cs="Times New Roman"/>
      <w:color w:val="000000"/>
      <w:w w:val="90"/>
      <w:szCs w:val="24"/>
    </w:rPr>
  </w:style>
  <w:style w:type="paragraph" w:styleId="31">
    <w:name w:val="List Bullet 3"/>
    <w:basedOn w:val="a1"/>
    <w:autoRedefine/>
    <w:uiPriority w:val="99"/>
    <w:rsid w:val="007B6089"/>
    <w:pPr>
      <w:spacing w:after="0" w:line="240" w:lineRule="auto"/>
      <w:ind w:firstLine="567"/>
    </w:pPr>
    <w:rPr>
      <w:rFonts w:ascii="Calibri" w:eastAsia="Times New Roman" w:hAnsi="Calibri" w:cs="Calibri"/>
      <w:color w:val="0070C0"/>
      <w:szCs w:val="24"/>
    </w:rPr>
  </w:style>
  <w:style w:type="paragraph" w:styleId="aff3">
    <w:name w:val="Title"/>
    <w:basedOn w:val="a1"/>
    <w:link w:val="aff4"/>
    <w:uiPriority w:val="99"/>
    <w:qFormat/>
    <w:rsid w:val="007B6089"/>
    <w:pPr>
      <w:spacing w:after="0" w:line="240" w:lineRule="auto"/>
      <w:ind w:firstLine="0"/>
      <w:jc w:val="center"/>
    </w:pPr>
    <w:rPr>
      <w:rFonts w:eastAsia="Times New Roman" w:cs="Times New Roman"/>
      <w:sz w:val="28"/>
      <w:szCs w:val="24"/>
    </w:rPr>
  </w:style>
  <w:style w:type="character" w:customStyle="1" w:styleId="aff4">
    <w:name w:val="Название Знак"/>
    <w:basedOn w:val="a2"/>
    <w:link w:val="aff3"/>
    <w:uiPriority w:val="99"/>
    <w:rsid w:val="007B6089"/>
    <w:rPr>
      <w:rFonts w:ascii="Times New Roman" w:eastAsia="Times New Roman" w:hAnsi="Times New Roman" w:cs="Times New Roman"/>
      <w:sz w:val="28"/>
      <w:szCs w:val="24"/>
    </w:rPr>
  </w:style>
  <w:style w:type="paragraph" w:styleId="aff5">
    <w:name w:val="Body Text Indent"/>
    <w:basedOn w:val="a1"/>
    <w:link w:val="aff6"/>
    <w:uiPriority w:val="99"/>
    <w:rsid w:val="007B6089"/>
    <w:pPr>
      <w:spacing w:after="0" w:line="240" w:lineRule="auto"/>
      <w:ind w:firstLine="709"/>
      <w:jc w:val="center"/>
    </w:pPr>
    <w:rPr>
      <w:rFonts w:eastAsia="Times New Roman" w:cs="Times New Roman"/>
      <w:szCs w:val="24"/>
    </w:rPr>
  </w:style>
  <w:style w:type="character" w:customStyle="1" w:styleId="aff6">
    <w:name w:val="Основной текст с отступом Знак"/>
    <w:basedOn w:val="a2"/>
    <w:link w:val="aff5"/>
    <w:uiPriority w:val="99"/>
    <w:rsid w:val="007B6089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2"/>
    <w:basedOn w:val="a1"/>
    <w:link w:val="23"/>
    <w:uiPriority w:val="99"/>
    <w:semiHidden/>
    <w:rsid w:val="007B6089"/>
    <w:pPr>
      <w:spacing w:after="120" w:line="48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23">
    <w:name w:val="Основной текст 2 Знак"/>
    <w:basedOn w:val="a2"/>
    <w:link w:val="22"/>
    <w:uiPriority w:val="99"/>
    <w:semiHidden/>
    <w:rsid w:val="007B6089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3"/>
    <w:basedOn w:val="a1"/>
    <w:link w:val="33"/>
    <w:uiPriority w:val="99"/>
    <w:semiHidden/>
    <w:rsid w:val="007B6089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33">
    <w:name w:val="Основной текст 3 Знак"/>
    <w:basedOn w:val="a2"/>
    <w:link w:val="32"/>
    <w:uiPriority w:val="99"/>
    <w:semiHidden/>
    <w:rsid w:val="007B608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styleId="24">
    <w:name w:val="Body Text Indent 2"/>
    <w:basedOn w:val="a1"/>
    <w:link w:val="25"/>
    <w:uiPriority w:val="99"/>
    <w:rsid w:val="007B6089"/>
    <w:pPr>
      <w:spacing w:after="120" w:line="480" w:lineRule="auto"/>
      <w:ind w:left="283" w:firstLine="0"/>
      <w:jc w:val="left"/>
    </w:pPr>
    <w:rPr>
      <w:rFonts w:eastAsia="Times New Roman" w:cs="Times New Roman"/>
      <w:szCs w:val="24"/>
    </w:rPr>
  </w:style>
  <w:style w:type="character" w:customStyle="1" w:styleId="25">
    <w:name w:val="Основной текст с отступом 2 Знак"/>
    <w:basedOn w:val="a2"/>
    <w:link w:val="24"/>
    <w:uiPriority w:val="99"/>
    <w:rsid w:val="007B6089"/>
    <w:rPr>
      <w:rFonts w:ascii="Times New Roman" w:eastAsia="Times New Roman" w:hAnsi="Times New Roman" w:cs="Times New Roman"/>
      <w:sz w:val="24"/>
      <w:szCs w:val="24"/>
    </w:rPr>
  </w:style>
  <w:style w:type="paragraph" w:styleId="34">
    <w:name w:val="Body Text Indent 3"/>
    <w:basedOn w:val="a1"/>
    <w:link w:val="35"/>
    <w:uiPriority w:val="99"/>
    <w:semiHidden/>
    <w:rsid w:val="007B6089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</w:pPr>
    <w:rPr>
      <w:rFonts w:eastAsia="Times New Roman" w:cs="Times New Roman"/>
      <w:color w:val="000000"/>
      <w:szCs w:val="24"/>
    </w:rPr>
  </w:style>
  <w:style w:type="character" w:customStyle="1" w:styleId="35">
    <w:name w:val="Основной текст с отступом 3 Знак"/>
    <w:basedOn w:val="a2"/>
    <w:link w:val="34"/>
    <w:uiPriority w:val="99"/>
    <w:semiHidden/>
    <w:rsid w:val="007B608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</w:rPr>
  </w:style>
  <w:style w:type="paragraph" w:styleId="aff7">
    <w:name w:val="Block Text"/>
    <w:basedOn w:val="a1"/>
    <w:uiPriority w:val="99"/>
    <w:rsid w:val="007B6089"/>
    <w:pPr>
      <w:spacing w:after="0" w:line="240" w:lineRule="auto"/>
      <w:ind w:left="-108" w:right="-108" w:firstLine="108"/>
      <w:jc w:val="center"/>
    </w:pPr>
    <w:rPr>
      <w:rFonts w:eastAsia="Times New Roman" w:cs="Times New Roman"/>
      <w:szCs w:val="24"/>
    </w:rPr>
  </w:style>
  <w:style w:type="character" w:styleId="aff8">
    <w:name w:val="Hyperlink"/>
    <w:rsid w:val="007B6089"/>
    <w:rPr>
      <w:color w:val="0000FF"/>
      <w:u w:val="single"/>
    </w:rPr>
  </w:style>
  <w:style w:type="character" w:styleId="aff9">
    <w:name w:val="FollowedHyperlink"/>
    <w:uiPriority w:val="99"/>
    <w:semiHidden/>
    <w:rsid w:val="007B6089"/>
    <w:rPr>
      <w:color w:val="800080"/>
      <w:u w:val="single"/>
    </w:rPr>
  </w:style>
  <w:style w:type="paragraph" w:styleId="affa">
    <w:name w:val="Plain Text"/>
    <w:basedOn w:val="a1"/>
    <w:link w:val="affb"/>
    <w:rsid w:val="007B6089"/>
    <w:pPr>
      <w:spacing w:after="0" w:line="288" w:lineRule="auto"/>
      <w:ind w:firstLine="709"/>
    </w:pPr>
    <w:rPr>
      <w:rFonts w:eastAsia="Times New Roman" w:cs="Times New Roman"/>
      <w:sz w:val="28"/>
      <w:szCs w:val="24"/>
    </w:rPr>
  </w:style>
  <w:style w:type="character" w:customStyle="1" w:styleId="affb">
    <w:name w:val="Текст Знак"/>
    <w:basedOn w:val="a2"/>
    <w:link w:val="affa"/>
    <w:rsid w:val="007B6089"/>
    <w:rPr>
      <w:rFonts w:ascii="Times New Roman" w:eastAsia="Times New Roman" w:hAnsi="Times New Roman" w:cs="Times New Roman"/>
      <w:sz w:val="28"/>
      <w:szCs w:val="24"/>
    </w:rPr>
  </w:style>
  <w:style w:type="paragraph" w:styleId="HTML0">
    <w:name w:val="HTML Preformatted"/>
    <w:basedOn w:val="a1"/>
    <w:link w:val="HTML1"/>
    <w:uiPriority w:val="99"/>
    <w:rsid w:val="007B60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eastAsia="Times New Roman" w:hAnsi="Courier New" w:cs="Times New Roman"/>
      <w:szCs w:val="24"/>
    </w:rPr>
  </w:style>
  <w:style w:type="character" w:customStyle="1" w:styleId="HTML1">
    <w:name w:val="Стандартный HTML Знак"/>
    <w:basedOn w:val="a2"/>
    <w:link w:val="HTML0"/>
    <w:uiPriority w:val="99"/>
    <w:rsid w:val="007B6089"/>
    <w:rPr>
      <w:rFonts w:ascii="Courier New" w:eastAsia="Times New Roman" w:hAnsi="Courier New" w:cs="Times New Roman"/>
      <w:sz w:val="24"/>
      <w:szCs w:val="24"/>
    </w:rPr>
  </w:style>
  <w:style w:type="paragraph" w:customStyle="1" w:styleId="13">
    <w:name w:val="Абзац списка1"/>
    <w:basedOn w:val="a1"/>
    <w:uiPriority w:val="99"/>
    <w:qFormat/>
    <w:rsid w:val="007B6089"/>
    <w:pPr>
      <w:spacing w:after="0" w:line="240" w:lineRule="auto"/>
      <w:ind w:left="720" w:firstLine="0"/>
      <w:jc w:val="left"/>
    </w:pPr>
    <w:rPr>
      <w:rFonts w:eastAsia="Times New Roman" w:cs="Times New Roman"/>
      <w:szCs w:val="24"/>
    </w:rPr>
  </w:style>
  <w:style w:type="paragraph" w:customStyle="1" w:styleId="Style17">
    <w:name w:val="Style17"/>
    <w:basedOn w:val="a1"/>
    <w:uiPriority w:val="99"/>
    <w:rsid w:val="007B6089"/>
    <w:pPr>
      <w:widowControl w:val="0"/>
      <w:autoSpaceDE w:val="0"/>
      <w:autoSpaceDN w:val="0"/>
      <w:adjustRightInd w:val="0"/>
      <w:spacing w:after="0" w:line="482" w:lineRule="exact"/>
      <w:ind w:firstLine="706"/>
    </w:pPr>
    <w:rPr>
      <w:rFonts w:eastAsia="Times New Roman" w:cs="Times New Roman"/>
      <w:szCs w:val="24"/>
    </w:rPr>
  </w:style>
  <w:style w:type="character" w:customStyle="1" w:styleId="FontStyle37">
    <w:name w:val="Font Style37"/>
    <w:uiPriority w:val="99"/>
    <w:rsid w:val="007B6089"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locked/>
    <w:rsid w:val="007B6089"/>
    <w:rPr>
      <w:b/>
      <w:sz w:val="24"/>
      <w:lang w:val="ru-RU" w:eastAsia="ru-RU"/>
    </w:rPr>
  </w:style>
  <w:style w:type="character" w:customStyle="1" w:styleId="BalloonTextChar">
    <w:name w:val="Balloon Text Char"/>
    <w:uiPriority w:val="99"/>
    <w:semiHidden/>
    <w:locked/>
    <w:rsid w:val="007B6089"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BodyTextIndent2Char">
    <w:name w:val="Body Text Indent 2 Char"/>
    <w:uiPriority w:val="99"/>
    <w:locked/>
    <w:rsid w:val="007B6089"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1"/>
    <w:uiPriority w:val="99"/>
    <w:rsid w:val="007B6089"/>
    <w:pPr>
      <w:numPr>
        <w:numId w:val="3"/>
      </w:numPr>
      <w:spacing w:after="0" w:line="240" w:lineRule="auto"/>
      <w:ind w:right="245"/>
      <w:jc w:val="left"/>
    </w:pPr>
    <w:rPr>
      <w:rFonts w:eastAsia="Times New Roman" w:cs="Times New Roman"/>
      <w:szCs w:val="24"/>
    </w:rPr>
  </w:style>
  <w:style w:type="paragraph" w:customStyle="1" w:styleId="Normal1">
    <w:name w:val="Normal1"/>
    <w:uiPriority w:val="99"/>
    <w:rsid w:val="007B6089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 w:cs="Times New Roman"/>
    </w:rPr>
  </w:style>
  <w:style w:type="paragraph" w:customStyle="1" w:styleId="inormal">
    <w:name w:val="inormal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BodyTextIndent31">
    <w:name w:val="Body Text Indent 31"/>
    <w:basedOn w:val="a1"/>
    <w:uiPriority w:val="99"/>
    <w:rsid w:val="007B6089"/>
    <w:pPr>
      <w:spacing w:after="0" w:line="240" w:lineRule="auto"/>
      <w:ind w:firstLine="708"/>
    </w:pPr>
    <w:rPr>
      <w:rFonts w:eastAsia="Times New Roman" w:cs="Times New Roman"/>
      <w:sz w:val="22"/>
      <w:szCs w:val="22"/>
    </w:rPr>
  </w:style>
  <w:style w:type="paragraph" w:customStyle="1" w:styleId="ConsPlusNormal">
    <w:name w:val="ConsPlusNormal"/>
    <w:uiPriority w:val="99"/>
    <w:rsid w:val="007B608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c">
    <w:name w:val="Знак Знак Знак Знак Знак Знак Знак Знак Знак Знак Знак Знак Знак"/>
    <w:basedOn w:val="a1"/>
    <w:rsid w:val="007B6089"/>
    <w:pPr>
      <w:spacing w:after="160" w:line="240" w:lineRule="exact"/>
      <w:ind w:firstLine="0"/>
      <w:jc w:val="left"/>
    </w:pPr>
    <w:rPr>
      <w:rFonts w:ascii="Verdana" w:eastAsia="Times New Roman" w:hAnsi="Verdana" w:cs="Verdana"/>
      <w:szCs w:val="24"/>
      <w:lang w:eastAsia="en-US"/>
    </w:rPr>
  </w:style>
  <w:style w:type="paragraph" w:customStyle="1" w:styleId="affd">
    <w:name w:val="Таблицы (моноширинный)"/>
    <w:basedOn w:val="a1"/>
    <w:next w:val="a1"/>
    <w:uiPriority w:val="99"/>
    <w:rsid w:val="007B6089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Courier New" w:eastAsia="Times New Roman" w:hAnsi="Courier New" w:cs="Courier New"/>
      <w:szCs w:val="24"/>
    </w:rPr>
  </w:style>
  <w:style w:type="character" w:customStyle="1" w:styleId="apple-converted-space">
    <w:name w:val="apple-converted-space"/>
    <w:rsid w:val="007B6089"/>
  </w:style>
  <w:style w:type="table" w:customStyle="1" w:styleId="14">
    <w:name w:val="Сетка таблицы1"/>
    <w:uiPriority w:val="99"/>
    <w:rsid w:val="007B6089"/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1"/>
    <w:uiPriority w:val="99"/>
    <w:rsid w:val="007B6089"/>
    <w:pPr>
      <w:shd w:val="clear" w:color="auto" w:fill="FFFFFF"/>
      <w:spacing w:after="60" w:line="240" w:lineRule="atLeast"/>
      <w:ind w:firstLine="0"/>
      <w:jc w:val="left"/>
    </w:pPr>
    <w:rPr>
      <w:rFonts w:ascii="Calibri" w:eastAsia="Times New Roman" w:hAnsi="Calibri" w:cs="Times New Roman"/>
      <w:sz w:val="18"/>
      <w:szCs w:val="24"/>
      <w:shd w:val="clear" w:color="auto" w:fill="FFFFFF"/>
    </w:rPr>
  </w:style>
  <w:style w:type="paragraph" w:customStyle="1" w:styleId="affe">
    <w:name w:val="Базовый"/>
    <w:uiPriority w:val="99"/>
    <w:rsid w:val="007B6089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5">
    <w:name w:val="Основной текст Знак1"/>
    <w:uiPriority w:val="99"/>
    <w:semiHidden/>
    <w:locked/>
    <w:rsid w:val="007B6089"/>
    <w:rPr>
      <w:rFonts w:ascii="Calibri" w:hAnsi="Calibri"/>
    </w:rPr>
  </w:style>
  <w:style w:type="character" w:customStyle="1" w:styleId="blk">
    <w:name w:val="blk"/>
    <w:rsid w:val="007B6089"/>
  </w:style>
  <w:style w:type="paragraph" w:customStyle="1" w:styleId="ConsPlusCell">
    <w:name w:val="ConsPlusCell"/>
    <w:uiPriority w:val="99"/>
    <w:rsid w:val="007B6089"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210">
    <w:name w:val="Основной текст 21"/>
    <w:basedOn w:val="a1"/>
    <w:uiPriority w:val="99"/>
    <w:rsid w:val="007B6089"/>
    <w:pPr>
      <w:spacing w:after="0" w:line="240" w:lineRule="auto"/>
      <w:ind w:firstLine="709"/>
    </w:pPr>
    <w:rPr>
      <w:rFonts w:ascii="Calibri" w:eastAsia="Times New Roman" w:hAnsi="Calibri" w:cs="Calibri"/>
      <w:szCs w:val="24"/>
      <w:lang w:eastAsia="ar-SA"/>
    </w:rPr>
  </w:style>
  <w:style w:type="paragraph" w:customStyle="1" w:styleId="ConsPlusNonformat">
    <w:name w:val="ConsPlusNonformat"/>
    <w:uiPriority w:val="99"/>
    <w:rsid w:val="007B6089"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f">
    <w:name w:val="Содержимое таблицы"/>
    <w:basedOn w:val="a1"/>
    <w:uiPriority w:val="99"/>
    <w:rsid w:val="007B6089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Liberation Serif" w:eastAsia="Droid Sans Fallback" w:hAnsi="Liberation Serif" w:cs="Liberation Serif"/>
      <w:kern w:val="1"/>
      <w:szCs w:val="24"/>
      <w:lang w:eastAsia="zh-CN"/>
    </w:rPr>
  </w:style>
  <w:style w:type="table" w:customStyle="1" w:styleId="110">
    <w:name w:val="Сетка таблицы11"/>
    <w:uiPriority w:val="99"/>
    <w:rsid w:val="007B6089"/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1"/>
    <w:uiPriority w:val="99"/>
    <w:rsid w:val="007B6089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Calibri" w:eastAsia="Times New Roman" w:hAnsi="Calibri" w:cs="Calibri"/>
      <w:szCs w:val="24"/>
    </w:rPr>
  </w:style>
  <w:style w:type="paragraph" w:customStyle="1" w:styleId="p2">
    <w:name w:val="p2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character" w:customStyle="1" w:styleId="s2">
    <w:name w:val="s2"/>
    <w:uiPriority w:val="99"/>
    <w:rsid w:val="007B6089"/>
  </w:style>
  <w:style w:type="character" w:customStyle="1" w:styleId="s3">
    <w:name w:val="s3"/>
    <w:uiPriority w:val="99"/>
    <w:rsid w:val="007B6089"/>
  </w:style>
  <w:style w:type="character" w:customStyle="1" w:styleId="s4">
    <w:name w:val="s4"/>
    <w:uiPriority w:val="99"/>
    <w:rsid w:val="007B6089"/>
  </w:style>
  <w:style w:type="paragraph" w:customStyle="1" w:styleId="p3">
    <w:name w:val="p3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character" w:customStyle="1" w:styleId="s6">
    <w:name w:val="s6"/>
    <w:uiPriority w:val="99"/>
    <w:rsid w:val="007B6089"/>
  </w:style>
  <w:style w:type="paragraph" w:customStyle="1" w:styleId="p5">
    <w:name w:val="p5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p6">
    <w:name w:val="p6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p7">
    <w:name w:val="p7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p8">
    <w:name w:val="p8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p11">
    <w:name w:val="p11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p1">
    <w:name w:val="p1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p12">
    <w:name w:val="p12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character" w:customStyle="1" w:styleId="s9">
    <w:name w:val="s9"/>
    <w:uiPriority w:val="99"/>
    <w:rsid w:val="007B6089"/>
  </w:style>
  <w:style w:type="paragraph" w:customStyle="1" w:styleId="p13">
    <w:name w:val="p13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MS Mincho" w:cs="Times New Roman"/>
      <w:szCs w:val="24"/>
      <w:lang w:eastAsia="ja-JP"/>
    </w:rPr>
  </w:style>
  <w:style w:type="paragraph" w:customStyle="1" w:styleId="p14">
    <w:name w:val="p14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MS Mincho" w:cs="Times New Roman"/>
      <w:szCs w:val="24"/>
      <w:lang w:eastAsia="ja-JP"/>
    </w:rPr>
  </w:style>
  <w:style w:type="character" w:customStyle="1" w:styleId="s5">
    <w:name w:val="s5"/>
    <w:uiPriority w:val="99"/>
    <w:rsid w:val="007B6089"/>
  </w:style>
  <w:style w:type="paragraph" w:customStyle="1" w:styleId="p17">
    <w:name w:val="p17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MS Mincho" w:cs="Times New Roman"/>
      <w:szCs w:val="24"/>
      <w:lang w:eastAsia="ja-JP"/>
    </w:rPr>
  </w:style>
  <w:style w:type="paragraph" w:customStyle="1" w:styleId="16">
    <w:name w:val="Основной текст1"/>
    <w:basedOn w:val="a1"/>
    <w:uiPriority w:val="99"/>
    <w:rsid w:val="007B6089"/>
    <w:pPr>
      <w:spacing w:after="0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61">
    <w:name w:val="Основной текст6"/>
    <w:basedOn w:val="a1"/>
    <w:uiPriority w:val="99"/>
    <w:rsid w:val="007B6089"/>
    <w:pPr>
      <w:shd w:val="clear" w:color="auto" w:fill="FFFFFF"/>
      <w:spacing w:after="0" w:line="226" w:lineRule="exact"/>
      <w:ind w:firstLine="0"/>
      <w:jc w:val="left"/>
    </w:pPr>
    <w:rPr>
      <w:rFonts w:ascii="Arial" w:eastAsia="Times New Roman" w:hAnsi="Arial" w:cs="Times New Roman"/>
      <w:sz w:val="17"/>
      <w:szCs w:val="24"/>
    </w:rPr>
  </w:style>
  <w:style w:type="character" w:customStyle="1" w:styleId="111">
    <w:name w:val="Основной текст11"/>
    <w:uiPriority w:val="99"/>
    <w:rsid w:val="007B6089"/>
  </w:style>
  <w:style w:type="character" w:customStyle="1" w:styleId="62">
    <w:name w:val="Основной текст + 6"/>
    <w:aliases w:val="5 pt"/>
    <w:uiPriority w:val="99"/>
    <w:rsid w:val="007B6089"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rsid w:val="007B6089"/>
  </w:style>
  <w:style w:type="character" w:customStyle="1" w:styleId="41">
    <w:name w:val="Основной текст4"/>
    <w:uiPriority w:val="99"/>
    <w:rsid w:val="007B6089"/>
  </w:style>
  <w:style w:type="character" w:customStyle="1" w:styleId="51">
    <w:name w:val="Основной текст5"/>
    <w:uiPriority w:val="99"/>
    <w:rsid w:val="007B6089"/>
  </w:style>
  <w:style w:type="paragraph" w:customStyle="1" w:styleId="afff0">
    <w:name w:val="Знак"/>
    <w:basedOn w:val="a1"/>
    <w:uiPriority w:val="99"/>
    <w:rsid w:val="007B6089"/>
    <w:pPr>
      <w:spacing w:after="160" w:line="240" w:lineRule="exact"/>
      <w:ind w:firstLine="0"/>
      <w:jc w:val="left"/>
    </w:pPr>
    <w:rPr>
      <w:rFonts w:ascii="Verdana" w:eastAsia="Times New Roman" w:hAnsi="Verdana" w:cs="Verdana"/>
      <w:szCs w:val="24"/>
      <w:lang w:eastAsia="en-US"/>
    </w:rPr>
  </w:style>
  <w:style w:type="paragraph" w:customStyle="1" w:styleId="17">
    <w:name w:val="Знак1"/>
    <w:basedOn w:val="a1"/>
    <w:uiPriority w:val="99"/>
    <w:rsid w:val="007B6089"/>
    <w:pPr>
      <w:pageBreakBefore/>
      <w:spacing w:after="160" w:line="360" w:lineRule="auto"/>
      <w:ind w:firstLine="0"/>
      <w:jc w:val="left"/>
    </w:pPr>
    <w:rPr>
      <w:rFonts w:ascii="Calibri" w:eastAsia="Times New Roman" w:hAnsi="Calibri" w:cs="Calibri"/>
      <w:sz w:val="28"/>
      <w:lang w:eastAsia="en-US"/>
    </w:rPr>
  </w:style>
  <w:style w:type="paragraph" w:customStyle="1" w:styleId="Standard">
    <w:name w:val="Standard"/>
    <w:uiPriority w:val="99"/>
    <w:rsid w:val="007B6089"/>
    <w:pPr>
      <w:suppressAutoHyphens/>
      <w:autoSpaceDN w:val="0"/>
      <w:textAlignment w:val="baseline"/>
    </w:pPr>
    <w:rPr>
      <w:rFonts w:ascii="Calibri" w:eastAsia="SimSun" w:hAnsi="Calibri" w:cs="Calibri"/>
      <w:kern w:val="3"/>
      <w:lang w:eastAsia="en-US"/>
    </w:rPr>
  </w:style>
  <w:style w:type="paragraph" w:customStyle="1" w:styleId="ListParagraph1">
    <w:name w:val="List Paragraph1"/>
    <w:basedOn w:val="a1"/>
    <w:uiPriority w:val="99"/>
    <w:rsid w:val="007B6089"/>
    <w:pPr>
      <w:spacing w:after="0" w:line="240" w:lineRule="auto"/>
      <w:ind w:left="720" w:firstLine="0"/>
      <w:jc w:val="left"/>
    </w:pPr>
    <w:rPr>
      <w:rFonts w:eastAsia="Times New Roman" w:cs="Times New Roman"/>
      <w:szCs w:val="24"/>
    </w:rPr>
  </w:style>
  <w:style w:type="character" w:customStyle="1" w:styleId="42">
    <w:name w:val="Знак Знак4"/>
    <w:uiPriority w:val="99"/>
    <w:locked/>
    <w:rsid w:val="007B6089"/>
    <w:rPr>
      <w:sz w:val="24"/>
      <w:lang w:val="ru-RU" w:eastAsia="ar-SA" w:bidi="ar-SA"/>
    </w:rPr>
  </w:style>
  <w:style w:type="table" w:customStyle="1" w:styleId="26">
    <w:name w:val="Сетка таблицы2"/>
    <w:uiPriority w:val="99"/>
    <w:rsid w:val="007B6089"/>
    <w:rPr>
      <w:rFonts w:ascii="Calibri" w:eastAsia="Times New Roman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rsid w:val="007B608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rsid w:val="007B6089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locked/>
    <w:rsid w:val="007B6089"/>
    <w:rPr>
      <w:rFonts w:ascii="Times New Roman" w:hAnsi="Times New Roman" w:cs="Times New Roman"/>
    </w:rPr>
  </w:style>
  <w:style w:type="paragraph" w:customStyle="1" w:styleId="18">
    <w:name w:val="Обычный1"/>
    <w:rsid w:val="007B6089"/>
    <w:rPr>
      <w:rFonts w:ascii="Times New Roman" w:eastAsia="Times New Roman" w:hAnsi="Times New Roman" w:cs="Times New Roman"/>
      <w:sz w:val="24"/>
    </w:rPr>
  </w:style>
  <w:style w:type="paragraph" w:customStyle="1" w:styleId="19">
    <w:name w:val="Стиль1"/>
    <w:basedOn w:val="a1"/>
    <w:qFormat/>
    <w:rsid w:val="007B6089"/>
    <w:pPr>
      <w:spacing w:after="0" w:line="240" w:lineRule="auto"/>
      <w:ind w:firstLine="0"/>
      <w:jc w:val="left"/>
    </w:pPr>
    <w:rPr>
      <w:rFonts w:eastAsia="Times New Roman" w:cs="Times New Roman"/>
      <w:szCs w:val="24"/>
    </w:rPr>
  </w:style>
  <w:style w:type="paragraph" w:styleId="afff1">
    <w:name w:val="endnote text"/>
    <w:basedOn w:val="a1"/>
    <w:link w:val="afff2"/>
    <w:uiPriority w:val="99"/>
    <w:semiHidden/>
    <w:unhideWhenUsed/>
    <w:rsid w:val="007B6089"/>
    <w:pPr>
      <w:spacing w:after="0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afff2">
    <w:name w:val="Текст концевой сноски Знак"/>
    <w:basedOn w:val="a2"/>
    <w:link w:val="afff1"/>
    <w:uiPriority w:val="99"/>
    <w:semiHidden/>
    <w:rsid w:val="007B6089"/>
    <w:rPr>
      <w:rFonts w:ascii="Times New Roman" w:eastAsia="Times New Roman" w:hAnsi="Times New Roman" w:cs="Times New Roman"/>
      <w:sz w:val="24"/>
      <w:szCs w:val="24"/>
    </w:rPr>
  </w:style>
  <w:style w:type="character" w:styleId="afff3">
    <w:name w:val="endnote reference"/>
    <w:basedOn w:val="a2"/>
    <w:uiPriority w:val="99"/>
    <w:semiHidden/>
    <w:unhideWhenUsed/>
    <w:rsid w:val="007B6089"/>
    <w:rPr>
      <w:vertAlign w:val="superscript"/>
    </w:rPr>
  </w:style>
  <w:style w:type="paragraph" w:customStyle="1" w:styleId="1a">
    <w:name w:val="Стиль 1"/>
    <w:basedOn w:val="a1"/>
    <w:next w:val="a1"/>
    <w:autoRedefine/>
    <w:uiPriority w:val="99"/>
    <w:rsid w:val="007B6089"/>
    <w:pPr>
      <w:spacing w:after="0" w:line="240" w:lineRule="auto"/>
      <w:ind w:firstLine="709"/>
      <w:contextualSpacing/>
    </w:pPr>
    <w:rPr>
      <w:rFonts w:eastAsia="Calibri" w:cs="Times New Roman"/>
      <w:b/>
      <w:szCs w:val="24"/>
      <w:lang w:eastAsia="en-US"/>
    </w:rPr>
  </w:style>
  <w:style w:type="character" w:customStyle="1" w:styleId="mw-headline">
    <w:name w:val="mw-headline"/>
    <w:basedOn w:val="a2"/>
    <w:rsid w:val="007B6089"/>
  </w:style>
  <w:style w:type="paragraph" w:customStyle="1" w:styleId="27">
    <w:name w:val="Абзац списка2"/>
    <w:basedOn w:val="a1"/>
    <w:qFormat/>
    <w:rsid w:val="007B6089"/>
    <w:pPr>
      <w:spacing w:after="0" w:line="240" w:lineRule="auto"/>
      <w:ind w:left="720" w:firstLine="0"/>
      <w:contextualSpacing/>
      <w:jc w:val="left"/>
    </w:pPr>
    <w:rPr>
      <w:rFonts w:eastAsia="Times New Roman" w:cs="Times New Roman"/>
      <w:szCs w:val="24"/>
    </w:rPr>
  </w:style>
  <w:style w:type="paragraph" w:customStyle="1" w:styleId="text">
    <w:name w:val="text"/>
    <w:basedOn w:val="a1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28">
    <w:name w:val="Обычный2"/>
    <w:rsid w:val="007B6089"/>
    <w:pPr>
      <w:widowControl w:val="0"/>
      <w:spacing w:line="300" w:lineRule="auto"/>
      <w:ind w:left="40" w:firstLine="360"/>
      <w:jc w:val="both"/>
    </w:pPr>
    <w:rPr>
      <w:rFonts w:ascii="Arial" w:eastAsia="Times New Roman" w:hAnsi="Arial" w:cs="Times New Roman"/>
      <w:snapToGrid w:val="0"/>
      <w:sz w:val="16"/>
    </w:rPr>
  </w:style>
  <w:style w:type="character" w:customStyle="1" w:styleId="extended-textfull">
    <w:name w:val="extended-text__full"/>
    <w:basedOn w:val="a2"/>
    <w:rsid w:val="007B6089"/>
  </w:style>
  <w:style w:type="character" w:customStyle="1" w:styleId="extended-textshort">
    <w:name w:val="extended-text__short"/>
    <w:basedOn w:val="a2"/>
    <w:rsid w:val="007B6089"/>
  </w:style>
  <w:style w:type="character" w:customStyle="1" w:styleId="fontstyle31">
    <w:name w:val="fontstyle31"/>
    <w:basedOn w:val="a2"/>
    <w:rsid w:val="007B6089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41">
    <w:name w:val="fontstyle41"/>
    <w:basedOn w:val="a2"/>
    <w:rsid w:val="007B6089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customStyle="1" w:styleId="211">
    <w:name w:val="Заголовок 21"/>
    <w:basedOn w:val="a1"/>
    <w:uiPriority w:val="1"/>
    <w:qFormat/>
    <w:rsid w:val="007B6089"/>
    <w:pPr>
      <w:widowControl w:val="0"/>
      <w:autoSpaceDE w:val="0"/>
      <w:autoSpaceDN w:val="0"/>
      <w:spacing w:after="0" w:line="240" w:lineRule="auto"/>
      <w:ind w:left="1346" w:hanging="421"/>
      <w:jc w:val="left"/>
      <w:outlineLvl w:val="2"/>
    </w:pPr>
    <w:rPr>
      <w:rFonts w:eastAsia="Times New Roman" w:cs="Times New Roman"/>
      <w:b/>
      <w:bCs/>
      <w:szCs w:val="24"/>
      <w:lang w:eastAsia="en-US"/>
    </w:rPr>
  </w:style>
  <w:style w:type="paragraph" w:customStyle="1" w:styleId="quiz-cardanswer">
    <w:name w:val="quiz-card__answer"/>
    <w:basedOn w:val="a1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uiPriority="0" w:unhideWhenUsed="0"/>
    <w:lsdException w:name="annotation reference" w:qFormat="1"/>
    <w:lsdException w:name="Title" w:semiHidden="0" w:uiPriority="10" w:unhideWhenUsed="0" w:qFormat="1"/>
    <w:lsdException w:name="Default Paragraph Font" w:semiHidden="0" w:uiPriority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Cod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1"/>
    <w:next w:val="a1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footnote reference"/>
    <w:rPr>
      <w:vertAlign w:val="superscript"/>
    </w:rPr>
  </w:style>
  <w:style w:type="character" w:styleId="a6">
    <w:name w:val="annotation reference"/>
    <w:basedOn w:val="a2"/>
    <w:uiPriority w:val="99"/>
    <w:semiHidden/>
    <w:unhideWhenUsed/>
    <w:qFormat/>
    <w:rPr>
      <w:sz w:val="16"/>
      <w:szCs w:val="16"/>
    </w:rPr>
  </w:style>
  <w:style w:type="character" w:styleId="a7">
    <w:name w:val="Emphasis"/>
    <w:basedOn w:val="a2"/>
    <w:uiPriority w:val="20"/>
    <w:qFormat/>
    <w:rPr>
      <w:i/>
      <w:iCs/>
    </w:rPr>
  </w:style>
  <w:style w:type="character" w:styleId="HTML">
    <w:name w:val="HTML Code"/>
    <w:basedOn w:val="a2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a8">
    <w:name w:val="Strong"/>
    <w:basedOn w:val="a2"/>
    <w:uiPriority w:val="22"/>
    <w:qFormat/>
    <w:rPr>
      <w:b/>
      <w:bCs/>
    </w:rPr>
  </w:style>
  <w:style w:type="paragraph" w:styleId="a9">
    <w:name w:val="Balloon Text"/>
    <w:basedOn w:val="a1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annotation text"/>
    <w:basedOn w:val="a1"/>
    <w:link w:val="ac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qFormat/>
    <w:rPr>
      <w:b/>
      <w:bCs/>
    </w:rPr>
  </w:style>
  <w:style w:type="paragraph" w:styleId="af">
    <w:name w:val="header"/>
    <w:basedOn w:val="a1"/>
    <w:link w:val="af0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Body Text"/>
    <w:basedOn w:val="a1"/>
    <w:link w:val="af2"/>
    <w:uiPriority w:val="99"/>
    <w:qFormat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3">
    <w:name w:val="footer"/>
    <w:basedOn w:val="a1"/>
    <w:link w:val="af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Normal (Web)"/>
    <w:basedOn w:val="a1"/>
    <w:uiPriority w:val="99"/>
    <w:unhideWhenUsed/>
    <w:qFormat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6">
    <w:name w:val="Table Grid"/>
    <w:basedOn w:val="a3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Таблица название"/>
    <w:basedOn w:val="a1"/>
    <w:link w:val="af8"/>
    <w:qFormat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8">
    <w:name w:val="Таблица название Знак"/>
    <w:link w:val="af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2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2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9">
    <w:name w:val="No Spacing"/>
    <w:uiPriority w:val="1"/>
    <w:qFormat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a">
    <w:name w:val="List Paragraph"/>
    <w:basedOn w:val="a1"/>
    <w:uiPriority w:val="34"/>
    <w:qFormat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1"/>
    <w:uiPriority w:val="39"/>
    <w:unhideWhenUsed/>
    <w:qFormat/>
    <w:pPr>
      <w:ind w:firstLine="0"/>
      <w:jc w:val="left"/>
      <w:outlineLvl w:val="9"/>
    </w:pPr>
    <w:rPr>
      <w:lang w:eastAsia="en-US"/>
    </w:rPr>
  </w:style>
  <w:style w:type="character" w:customStyle="1" w:styleId="aa">
    <w:name w:val="Текст выноски Знак"/>
    <w:basedOn w:val="a2"/>
    <w:link w:val="a9"/>
    <w:uiPriority w:val="99"/>
    <w:semiHidden/>
    <w:qFormat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2">
    <w:name w:val="Основной текст Знак"/>
    <w:basedOn w:val="a2"/>
    <w:link w:val="af1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c">
    <w:name w:val="Текст примечания Знак"/>
    <w:basedOn w:val="a2"/>
    <w:link w:val="ab"/>
    <w:uiPriority w:val="99"/>
    <w:semiHidden/>
    <w:qFormat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qFormat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2"/>
    <w:qFormat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2"/>
    <w:qFormat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f0">
    <w:name w:val="Верхний колонтитул Знак"/>
    <w:basedOn w:val="a2"/>
    <w:link w:val="af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4">
    <w:name w:val="Нижний колонтитул Знак"/>
    <w:basedOn w:val="a2"/>
    <w:link w:val="af3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1"/>
    <w:qFormat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1"/>
    <w:qFormat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3A10B9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customStyle="1" w:styleId="a0">
    <w:name w:val="список с точками"/>
    <w:basedOn w:val="a1"/>
    <w:rsid w:val="004F51E3"/>
    <w:pPr>
      <w:numPr>
        <w:numId w:val="2"/>
      </w:numPr>
      <w:spacing w:after="0" w:line="312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7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1801</Words>
  <Characters>10271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15</cp:revision>
  <cp:lastPrinted>2025-11-06T11:14:00Z</cp:lastPrinted>
  <dcterms:created xsi:type="dcterms:W3CDTF">2025-03-14T11:26:00Z</dcterms:created>
  <dcterms:modified xsi:type="dcterms:W3CDTF">2025-11-06T11:14:00Z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ACD15A0DE57F441AB4681FFEB861946B_13</vt:lpwstr>
  </property>
</Properties>
</file>