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277" w:rsidRPr="00C260F2" w:rsidRDefault="004B4BE5">
      <w:pPr>
        <w:pStyle w:val="af1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C260F2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691277" w:rsidRPr="00C260F2" w:rsidRDefault="00691277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691277" w:rsidRPr="00C260F2" w:rsidRDefault="004B4BE5" w:rsidP="00C260F2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C260F2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6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01"/>
        <w:gridCol w:w="1605"/>
        <w:gridCol w:w="490"/>
        <w:gridCol w:w="342"/>
      </w:tblGrid>
      <w:tr w:rsidR="00691277" w:rsidRPr="00C260F2" w:rsidTr="00C260F2">
        <w:tc>
          <w:tcPr>
            <w:tcW w:w="1868" w:type="dxa"/>
            <w:gridSpan w:val="2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УТВЕРЖДЕНО</w:t>
            </w:r>
          </w:p>
        </w:tc>
        <w:tc>
          <w:tcPr>
            <w:tcW w:w="2437" w:type="dxa"/>
            <w:gridSpan w:val="3"/>
          </w:tcPr>
          <w:p w:rsidR="00691277" w:rsidRPr="001A5BC1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</w:p>
        </w:tc>
      </w:tr>
      <w:tr w:rsidR="00691277" w:rsidRPr="00C260F2" w:rsidTr="00C260F2">
        <w:tc>
          <w:tcPr>
            <w:tcW w:w="4305" w:type="dxa"/>
            <w:gridSpan w:val="5"/>
            <w:tcBorders>
              <w:bottom w:val="single" w:sz="4" w:space="0" w:color="auto"/>
            </w:tcBorders>
          </w:tcPr>
          <w:p w:rsidR="00691277" w:rsidRPr="001A5BC1" w:rsidRDefault="004B4BE5" w:rsidP="00FD4ADB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 xml:space="preserve">на заседании </w:t>
            </w:r>
            <w:r w:rsidR="00FD4ADB" w:rsidRPr="001A5BC1">
              <w:rPr>
                <w:rFonts w:ascii="Raleway" w:hAnsi="Raleway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691277" w:rsidRPr="00C260F2" w:rsidTr="00C260F2">
        <w:tc>
          <w:tcPr>
            <w:tcW w:w="4305" w:type="dxa"/>
            <w:gridSpan w:val="5"/>
            <w:tcBorders>
              <w:top w:val="single" w:sz="4" w:space="0" w:color="auto"/>
            </w:tcBorders>
          </w:tcPr>
          <w:p w:rsidR="00691277" w:rsidRPr="001A5BC1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  <w:highlight w:val="yellow"/>
              </w:rPr>
            </w:pPr>
          </w:p>
        </w:tc>
      </w:tr>
      <w:tr w:rsidR="00691277" w:rsidRPr="00C260F2" w:rsidTr="00C260F2">
        <w:tc>
          <w:tcPr>
            <w:tcW w:w="1667" w:type="dxa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 xml:space="preserve">Протокол </w:t>
            </w:r>
            <w:proofErr w:type="gramStart"/>
            <w:r w:rsidRPr="001A5BC1">
              <w:rPr>
                <w:rFonts w:ascii="Raleway" w:hAnsi="Raleway" w:cs="Times New Roman"/>
                <w:sz w:val="22"/>
                <w:szCs w:val="24"/>
              </w:rPr>
              <w:t>от</w:t>
            </w:r>
            <w:proofErr w:type="gramEnd"/>
          </w:p>
        </w:tc>
        <w:tc>
          <w:tcPr>
            <w:tcW w:w="18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91277" w:rsidRPr="001A5BC1" w:rsidRDefault="00FD4ADB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2"/>
              </w:rPr>
              <w:t>26.08.2024 г</w:t>
            </w:r>
          </w:p>
        </w:tc>
        <w:tc>
          <w:tcPr>
            <w:tcW w:w="490" w:type="dxa"/>
            <w:shd w:val="clear" w:color="auto" w:fill="auto"/>
          </w:tcPr>
          <w:p w:rsidR="00691277" w:rsidRPr="001A5BC1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№</w:t>
            </w: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</w:tcPr>
          <w:p w:rsidR="00691277" w:rsidRPr="001A5BC1" w:rsidRDefault="00FD4AD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1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ОЦЕНОЧНЫЕ МАТЕРИАЛЫ 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(фонд оценочных средств) 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для проведения промежуточной аттестации по дисциплине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921"/>
      </w:tblGrid>
      <w:tr w:rsidR="00691277" w:rsidRPr="00C260F2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1277" w:rsidRPr="00C260F2" w:rsidRDefault="004B4BE5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1A5BC1">
              <w:rPr>
                <w:rFonts w:ascii="Raleway" w:hAnsi="Raleway" w:cs="Times New Roman"/>
                <w:b/>
                <w:sz w:val="22"/>
              </w:rPr>
              <w:t>«</w:t>
            </w:r>
            <w:r w:rsidR="00B711EB" w:rsidRPr="00B711EB">
              <w:rPr>
                <w:rFonts w:ascii="Raleway" w:hAnsi="Raleway" w:cs="Times New Roman"/>
                <w:b/>
                <w:bCs/>
                <w:color w:val="000000"/>
                <w:sz w:val="22"/>
                <w:szCs w:val="24"/>
              </w:rPr>
              <w:t>Речевая коммуникация в туризме</w:t>
            </w:r>
            <w:r w:rsidRPr="001A5BC1">
              <w:rPr>
                <w:rFonts w:ascii="Raleway" w:hAnsi="Raleway" w:cs="Times New Roman"/>
                <w:b/>
                <w:sz w:val="22"/>
              </w:rPr>
              <w:t>»</w:t>
            </w:r>
          </w:p>
        </w:tc>
      </w:tr>
    </w:tbl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C260F2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691277" w:rsidRPr="00C260F2">
        <w:trPr>
          <w:trHeight w:val="242"/>
        </w:trPr>
        <w:tc>
          <w:tcPr>
            <w:tcW w:w="7508" w:type="dxa"/>
          </w:tcPr>
          <w:p w:rsidR="00691277" w:rsidRPr="00C260F2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C260F2">
              <w:rPr>
                <w:rFonts w:ascii="Raleway" w:hAnsi="Raleway" w:cs="Times New Roman"/>
                <w:sz w:val="22"/>
                <w:szCs w:val="24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 w:val="22"/>
                <w:szCs w:val="24"/>
              </w:rPr>
            </w:pPr>
            <w:proofErr w:type="spellStart"/>
            <w:r w:rsidRPr="00C260F2">
              <w:rPr>
                <w:rFonts w:ascii="Raleway" w:hAnsi="Raleway" w:cs="Times New Roman"/>
                <w:b/>
                <w:sz w:val="22"/>
              </w:rPr>
              <w:t>бакалавриата</w:t>
            </w:r>
            <w:proofErr w:type="spellEnd"/>
          </w:p>
        </w:tc>
      </w:tr>
      <w:tr w:rsidR="00691277" w:rsidRPr="00C260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60F2" w:rsidRDefault="00C260F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4"/>
              </w:rPr>
            </w:pPr>
          </w:p>
          <w:p w:rsidR="00691277" w:rsidRPr="00C260F2" w:rsidRDefault="00BC055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C260F2">
        <w:rPr>
          <w:rFonts w:ascii="Raleway" w:hAnsi="Raleway" w:cs="Times New Roman"/>
          <w:szCs w:val="24"/>
        </w:rPr>
        <w:t>наименование образовательной программы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  <w:highlight w:val="yellow"/>
        </w:rPr>
      </w:pPr>
    </w:p>
    <w:tbl>
      <w:tblPr>
        <w:tblStyle w:val="af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91277" w:rsidRPr="00C260F2">
        <w:tc>
          <w:tcPr>
            <w:tcW w:w="9923" w:type="dxa"/>
            <w:tcBorders>
              <w:bottom w:val="single" w:sz="4" w:space="0" w:color="auto"/>
            </w:tcBorders>
          </w:tcPr>
          <w:p w:rsidR="00691277" w:rsidRPr="00C260F2" w:rsidRDefault="00BC055B" w:rsidP="00C260F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highlight w:val="yellow"/>
                <w:lang w:val="en-US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  <w:bookmarkStart w:id="0" w:name="_GoBack"/>
            <w:bookmarkEnd w:id="0"/>
          </w:p>
        </w:tc>
      </w:tr>
      <w:tr w:rsidR="00691277" w:rsidRPr="00C260F2">
        <w:tc>
          <w:tcPr>
            <w:tcW w:w="9923" w:type="dxa"/>
            <w:tcBorders>
              <w:top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шифр, наименование направления подготовки / специальности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6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691277" w:rsidRPr="00C260F2">
        <w:tc>
          <w:tcPr>
            <w:tcW w:w="1701" w:type="dxa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Составители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91277" w:rsidRPr="001A5BC1" w:rsidRDefault="00B711EB" w:rsidP="001E3130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B711EB">
              <w:rPr>
                <w:rFonts w:ascii="Raleway" w:eastAsia="Times New Roman" w:hAnsi="Raleway" w:cs="Times New Roman"/>
                <w:kern w:val="2"/>
                <w:sz w:val="22"/>
                <w:szCs w:val="22"/>
                <w:lang w:eastAsia="en-US"/>
              </w:rPr>
              <w:t>Алексеева Н.Д., директор Высшей школы туризма и социальных технологий, кандидат философских наук, доцент</w:t>
            </w:r>
          </w:p>
        </w:tc>
      </w:tr>
      <w:tr w:rsidR="00691277" w:rsidRPr="00C260F2">
        <w:trPr>
          <w:trHeight w:val="400"/>
        </w:trPr>
        <w:tc>
          <w:tcPr>
            <w:tcW w:w="1701" w:type="dxa"/>
          </w:tcPr>
          <w:p w:rsidR="00691277" w:rsidRPr="00C260F2" w:rsidRDefault="00691277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>Тольятти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 2024</w:t>
      </w:r>
    </w:p>
    <w:p w:rsidR="00691277" w:rsidRPr="00F6510B" w:rsidRDefault="004B4BE5">
      <w:pPr>
        <w:ind w:firstLine="0"/>
        <w:rPr>
          <w:rFonts w:ascii="Raleway" w:hAnsi="Raleway" w:cs="Times New Roman"/>
          <w:b/>
          <w:sz w:val="22"/>
          <w:szCs w:val="22"/>
        </w:rPr>
      </w:pPr>
      <w:r w:rsidRPr="00C260F2">
        <w:rPr>
          <w:rFonts w:ascii="Raleway" w:hAnsi="Raleway" w:cs="Times New Roman"/>
          <w:b/>
          <w:szCs w:val="24"/>
        </w:rPr>
        <w:br w:type="page"/>
      </w:r>
      <w:r w:rsidRPr="00F6510B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 (далее – ФОС)</w:t>
      </w:r>
    </w:p>
    <w:p w:rsidR="00691277" w:rsidRPr="00F6510B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691277" w:rsidRPr="00F6510B" w:rsidRDefault="004B4BE5">
      <w:pPr>
        <w:widowControl w:val="0"/>
        <w:spacing w:after="120" w:line="240" w:lineRule="auto"/>
        <w:ind w:firstLine="0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F6510B">
        <w:rPr>
          <w:rFonts w:ascii="Raleway" w:hAnsi="Raleway" w:cs="Times New Roman"/>
          <w:b/>
          <w:sz w:val="22"/>
          <w:szCs w:val="22"/>
        </w:rPr>
        <w:t xml:space="preserve">1.1. Планируемые результаты </w:t>
      </w:r>
      <w:r w:rsidRPr="00F6510B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599"/>
        <w:gridCol w:w="3097"/>
        <w:gridCol w:w="5335"/>
      </w:tblGrid>
      <w:tr w:rsidR="00F6510B" w:rsidRPr="00F6510B" w:rsidTr="00F6510B"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097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335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1E3130" w:rsidRPr="00F6510B" w:rsidTr="00F6510B">
        <w:tc>
          <w:tcPr>
            <w:tcW w:w="1599" w:type="dxa"/>
          </w:tcPr>
          <w:p w:rsidR="001E3130" w:rsidRPr="00F6510B" w:rsidRDefault="00FD4AD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  <w:tc>
          <w:tcPr>
            <w:tcW w:w="3097" w:type="dxa"/>
          </w:tcPr>
          <w:p w:rsidR="001E3130" w:rsidRPr="00F6510B" w:rsidRDefault="00FD4ADB">
            <w:pPr>
              <w:widowControl w:val="0"/>
              <w:spacing w:after="0" w:line="240" w:lineRule="auto"/>
              <w:ind w:firstLine="0"/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</w:pPr>
            <w:proofErr w:type="gramStart"/>
            <w:r w:rsidRPr="00FD4ADB"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  <w:t>Способен</w:t>
            </w:r>
            <w:proofErr w:type="gramEnd"/>
            <w:r w:rsidRPr="00FD4ADB"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335" w:type="dxa"/>
          </w:tcPr>
          <w:p w:rsidR="00FD4ADB" w:rsidRPr="00FD4ADB" w:rsidRDefault="00FD4ADB" w:rsidP="00FD4ADB">
            <w:pPr>
              <w:pStyle w:val="Default"/>
              <w:rPr>
                <w:rFonts w:ascii="Raleway" w:hAnsi="Raleway"/>
                <w:sz w:val="22"/>
                <w:szCs w:val="22"/>
              </w:rPr>
            </w:pPr>
            <w:r w:rsidRPr="00FD4ADB">
              <w:rPr>
                <w:rFonts w:ascii="Raleway" w:hAnsi="Raleway"/>
                <w:sz w:val="22"/>
                <w:szCs w:val="22"/>
              </w:rPr>
              <w:t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</w:t>
            </w:r>
          </w:p>
          <w:p w:rsidR="001E3130" w:rsidRPr="00F6510B" w:rsidRDefault="00FD4ADB" w:rsidP="00FD4ADB">
            <w:pPr>
              <w:pStyle w:val="Default"/>
              <w:rPr>
                <w:rFonts w:ascii="Raleway" w:hAnsi="Raleway"/>
                <w:sz w:val="22"/>
                <w:szCs w:val="22"/>
              </w:rPr>
            </w:pPr>
            <w:r w:rsidRPr="00FD4ADB">
              <w:rPr>
                <w:rFonts w:ascii="Raleway" w:hAnsi="Raleway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691277" w:rsidRPr="00F6510B" w:rsidRDefault="00691277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691277" w:rsidRPr="00F6510B" w:rsidRDefault="004B4BE5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F6510B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F6510B">
        <w:rPr>
          <w:rFonts w:ascii="Raleway" w:hAnsi="Raleway"/>
          <w:sz w:val="22"/>
          <w:szCs w:val="22"/>
        </w:rPr>
        <w:t>обучающийся</w:t>
      </w:r>
      <w:proofErr w:type="gramEnd"/>
      <w:r w:rsidRPr="00F6510B">
        <w:rPr>
          <w:rFonts w:ascii="Raleway" w:hAnsi="Raleway"/>
          <w:sz w:val="22"/>
          <w:szCs w:val="22"/>
        </w:rPr>
        <w:t xml:space="preserve"> должен:</w:t>
      </w:r>
    </w:p>
    <w:p w:rsidR="00BA45AB" w:rsidRPr="00B711EB" w:rsidRDefault="004B4BE5" w:rsidP="00B711EB">
      <w:pPr>
        <w:pStyle w:val="s16"/>
        <w:spacing w:before="0" w:beforeAutospacing="0" w:after="0" w:afterAutospacing="0"/>
        <w:ind w:firstLine="851"/>
        <w:jc w:val="both"/>
        <w:rPr>
          <w:rFonts w:ascii="Raleway" w:hAnsi="Raleway"/>
          <w:b/>
          <w:sz w:val="22"/>
          <w:szCs w:val="22"/>
        </w:rPr>
      </w:pPr>
      <w:r w:rsidRPr="00B711EB">
        <w:rPr>
          <w:rFonts w:ascii="Raleway" w:hAnsi="Raleway"/>
          <w:b/>
          <w:sz w:val="22"/>
          <w:szCs w:val="22"/>
        </w:rPr>
        <w:t xml:space="preserve">владеть навыками: </w:t>
      </w:r>
    </w:p>
    <w:p w:rsidR="00B711EB" w:rsidRPr="00B711EB" w:rsidRDefault="00B711EB" w:rsidP="00B711EB">
      <w:pPr>
        <w:pStyle w:val="s16"/>
        <w:spacing w:before="0" w:beforeAutospacing="0" w:after="0" w:afterAutospacing="0"/>
        <w:ind w:firstLine="851"/>
        <w:jc w:val="both"/>
        <w:rPr>
          <w:rFonts w:ascii="Raleway" w:hAnsi="Raleway"/>
          <w:b/>
          <w:sz w:val="22"/>
          <w:szCs w:val="22"/>
        </w:rPr>
      </w:pPr>
      <w:r w:rsidRPr="00B711EB">
        <w:rPr>
          <w:rFonts w:ascii="Raleway" w:hAnsi="Raleway"/>
          <w:sz w:val="22"/>
          <w:szCs w:val="22"/>
        </w:rPr>
        <w:t xml:space="preserve">- </w:t>
      </w:r>
      <w:r w:rsidRPr="00B711EB">
        <w:rPr>
          <w:rFonts w:ascii="Raleway" w:hAnsi="Raleway"/>
          <w:bCs/>
          <w:sz w:val="22"/>
          <w:szCs w:val="22"/>
          <w:lang w:eastAsia="en-US"/>
        </w:rPr>
        <w:t>навыками применения в профессиональной деятельности основных технологических решений, технических средств, приемов и методов</w:t>
      </w:r>
      <w:r w:rsidRPr="00B711EB">
        <w:rPr>
          <w:rFonts w:ascii="Raleway" w:hAnsi="Raleway"/>
          <w:b/>
          <w:sz w:val="22"/>
          <w:szCs w:val="22"/>
        </w:rPr>
        <w:t xml:space="preserve"> </w:t>
      </w:r>
    </w:p>
    <w:p w:rsidR="00BA45AB" w:rsidRPr="00B711EB" w:rsidRDefault="004B4BE5" w:rsidP="00B711EB">
      <w:pPr>
        <w:pStyle w:val="s16"/>
        <w:spacing w:before="0" w:beforeAutospacing="0" w:after="0" w:afterAutospacing="0"/>
        <w:ind w:firstLine="851"/>
        <w:jc w:val="both"/>
        <w:rPr>
          <w:rFonts w:ascii="Raleway" w:hAnsi="Raleway"/>
          <w:sz w:val="22"/>
          <w:szCs w:val="22"/>
        </w:rPr>
      </w:pPr>
      <w:r w:rsidRPr="00B711EB">
        <w:rPr>
          <w:rFonts w:ascii="Raleway" w:hAnsi="Raleway"/>
          <w:b/>
          <w:sz w:val="22"/>
          <w:szCs w:val="22"/>
        </w:rPr>
        <w:t>уметь:</w:t>
      </w:r>
      <w:r w:rsidR="001E3130" w:rsidRPr="00B711EB">
        <w:rPr>
          <w:rFonts w:ascii="Raleway" w:hAnsi="Raleway"/>
          <w:sz w:val="22"/>
          <w:szCs w:val="22"/>
        </w:rPr>
        <w:t xml:space="preserve"> 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>- применять творческие решения, учитывать мировой и отечественный опыт рекламы и связей с общественностью;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 xml:space="preserve">- создавать основы сценариев специальных событий и мероприятий </w:t>
      </w:r>
      <w:proofErr w:type="gramStart"/>
      <w:r w:rsidRPr="00B711EB">
        <w:rPr>
          <w:rFonts w:ascii="Raleway" w:hAnsi="Raleway"/>
          <w:color w:val="auto"/>
          <w:sz w:val="22"/>
          <w:szCs w:val="22"/>
          <w:lang w:eastAsia="en-US"/>
        </w:rPr>
        <w:t>для</w:t>
      </w:r>
      <w:proofErr w:type="gramEnd"/>
      <w:r w:rsidRPr="00B711EB">
        <w:rPr>
          <w:rFonts w:ascii="Raleway" w:hAnsi="Raleway"/>
          <w:color w:val="auto"/>
          <w:sz w:val="22"/>
          <w:szCs w:val="22"/>
          <w:lang w:eastAsia="en-US"/>
        </w:rPr>
        <w:t xml:space="preserve"> рекламной или PR-кампании;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>- осуществлять тактическое планирование мероприятий в рамках реализации коммуникационной стратегии</w:t>
      </w:r>
    </w:p>
    <w:p w:rsidR="00BA45AB" w:rsidRPr="00B711EB" w:rsidRDefault="004B4BE5" w:rsidP="00B711EB">
      <w:pPr>
        <w:pStyle w:val="Default"/>
        <w:ind w:firstLine="851"/>
        <w:jc w:val="both"/>
        <w:rPr>
          <w:rFonts w:ascii="Raleway" w:hAnsi="Raleway"/>
          <w:sz w:val="22"/>
          <w:szCs w:val="22"/>
        </w:rPr>
      </w:pPr>
      <w:r w:rsidRPr="00B711EB">
        <w:rPr>
          <w:rFonts w:ascii="Raleway" w:hAnsi="Raleway"/>
          <w:b/>
          <w:sz w:val="22"/>
          <w:szCs w:val="22"/>
        </w:rPr>
        <w:t>знать:</w:t>
      </w:r>
      <w:r w:rsidR="001E3130" w:rsidRPr="00B711EB">
        <w:rPr>
          <w:rFonts w:ascii="Raleway" w:hAnsi="Raleway"/>
          <w:sz w:val="22"/>
          <w:szCs w:val="22"/>
        </w:rPr>
        <w:t xml:space="preserve"> 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sz w:val="22"/>
          <w:szCs w:val="22"/>
          <w:lang w:eastAsia="en-US"/>
        </w:rPr>
      </w:pPr>
      <w:r w:rsidRPr="00B711EB">
        <w:rPr>
          <w:rFonts w:ascii="Raleway" w:hAnsi="Raleway"/>
          <w:sz w:val="22"/>
          <w:szCs w:val="22"/>
          <w:lang w:eastAsia="en-US"/>
        </w:rPr>
        <w:t>- теорию и методологию рекламы и связей с общественностью;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sz w:val="22"/>
          <w:szCs w:val="22"/>
        </w:rPr>
        <w:t xml:space="preserve">- </w:t>
      </w:r>
      <w:r w:rsidRPr="00B711EB">
        <w:rPr>
          <w:rFonts w:ascii="Raleway" w:hAnsi="Raleway"/>
          <w:color w:val="auto"/>
          <w:sz w:val="22"/>
          <w:szCs w:val="22"/>
          <w:lang w:eastAsia="en-US"/>
        </w:rPr>
        <w:t xml:space="preserve">функционал линейного менеджера в рамках текущей деятельности отдела по рекламе и (или) связям с общественностью и (или) при реализации коммуникативного проекта по рекламе и связям с общественностью; 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>- специфику каналов коммуникации;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>- способы создания информационных поводов для кампаний и проектов в сфере рекламы и связей с общественностью,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 xml:space="preserve">- способы тактического планирования мероприятий в рамках реализации коммуникационной стратегии; </w:t>
      </w:r>
    </w:p>
    <w:p w:rsidR="00BA45AB" w:rsidRPr="001E3130" w:rsidRDefault="00BA45AB" w:rsidP="00BA45AB">
      <w:pPr>
        <w:pStyle w:val="Default"/>
        <w:ind w:firstLine="851"/>
        <w:jc w:val="both"/>
        <w:rPr>
          <w:rFonts w:ascii="Raleway" w:hAnsi="Raleway"/>
          <w:sz w:val="22"/>
          <w:szCs w:val="22"/>
        </w:rPr>
      </w:pPr>
    </w:p>
    <w:p w:rsidR="00691277" w:rsidRPr="00C260F2" w:rsidRDefault="004B4BE5">
      <w:pPr>
        <w:widowControl w:val="0"/>
        <w:tabs>
          <w:tab w:val="left" w:pos="7248"/>
        </w:tabs>
        <w:spacing w:after="120" w:line="240" w:lineRule="auto"/>
        <w:ind w:firstLine="708"/>
        <w:rPr>
          <w:rFonts w:ascii="Raleway" w:hAnsi="Raleway" w:cs="Times New Roman"/>
          <w:b/>
          <w:szCs w:val="24"/>
        </w:rPr>
      </w:pPr>
      <w:r w:rsidRPr="001A5BC1">
        <w:rPr>
          <w:rFonts w:ascii="Raleway" w:hAnsi="Raleway" w:cs="Times New Roman"/>
          <w:b/>
          <w:sz w:val="22"/>
          <w:szCs w:val="24"/>
        </w:rPr>
        <w:t xml:space="preserve">1.2. Содержание дисциплины </w:t>
      </w:r>
      <w:r w:rsidRPr="00C260F2">
        <w:rPr>
          <w:rFonts w:ascii="Raleway" w:hAnsi="Raleway" w:cs="Times New Roman"/>
          <w:b/>
          <w:szCs w:val="24"/>
        </w:rPr>
        <w:tab/>
      </w:r>
    </w:p>
    <w:tbl>
      <w:tblPr>
        <w:tblStyle w:val="af6"/>
        <w:tblW w:w="9667" w:type="dxa"/>
        <w:jc w:val="center"/>
        <w:tblInd w:w="-512" w:type="dxa"/>
        <w:tblLook w:val="04A0" w:firstRow="1" w:lastRow="0" w:firstColumn="1" w:lastColumn="0" w:noHBand="0" w:noVBand="1"/>
      </w:tblPr>
      <w:tblGrid>
        <w:gridCol w:w="724"/>
        <w:gridCol w:w="7371"/>
        <w:gridCol w:w="1572"/>
      </w:tblGrid>
      <w:tr w:rsidR="00691277" w:rsidRPr="00C260F2" w:rsidTr="00F6510B">
        <w:trPr>
          <w:jc w:val="center"/>
        </w:trPr>
        <w:tc>
          <w:tcPr>
            <w:tcW w:w="724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 w:line="240" w:lineRule="auto"/>
              <w:ind w:firstLine="5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71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:rsidR="00691277" w:rsidRPr="00C260F2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572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</w:tc>
      </w:tr>
      <w:tr w:rsidR="00691277" w:rsidRPr="00D84633" w:rsidTr="00F6510B">
        <w:trPr>
          <w:jc w:val="center"/>
        </w:trPr>
        <w:tc>
          <w:tcPr>
            <w:tcW w:w="724" w:type="dxa"/>
          </w:tcPr>
          <w:p w:rsidR="00691277" w:rsidRPr="00D84633" w:rsidRDefault="00691277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691277" w:rsidRPr="00B711EB" w:rsidRDefault="00B711EB" w:rsidP="00B711EB">
            <w:pPr>
              <w:spacing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B711EB">
              <w:rPr>
                <w:rFonts w:ascii="Raleway" w:hAnsi="Raleway"/>
                <w:sz w:val="22"/>
                <w:szCs w:val="22"/>
              </w:rPr>
              <w:t xml:space="preserve">Тема 1 </w:t>
            </w:r>
            <w:bookmarkStart w:id="1" w:name="_Hlk143846957"/>
            <w:r w:rsidRPr="00B711EB">
              <w:rPr>
                <w:rFonts w:ascii="Raleway" w:hAnsi="Raleway"/>
                <w:sz w:val="22"/>
                <w:szCs w:val="22"/>
              </w:rPr>
              <w:t xml:space="preserve">Понятие, сущность, структура </w:t>
            </w:r>
            <w:proofErr w:type="gramStart"/>
            <w:r w:rsidRPr="00B711EB">
              <w:rPr>
                <w:rFonts w:ascii="Raleway" w:hAnsi="Raleway"/>
                <w:sz w:val="22"/>
                <w:szCs w:val="22"/>
              </w:rPr>
              <w:t>речевой</w:t>
            </w:r>
            <w:proofErr w:type="gramEnd"/>
            <w:r w:rsidRPr="00B711EB">
              <w:rPr>
                <w:rFonts w:ascii="Raleway" w:hAnsi="Raleway"/>
                <w:sz w:val="22"/>
                <w:szCs w:val="22"/>
              </w:rPr>
              <w:t xml:space="preserve"> коммуникации</w:t>
            </w:r>
            <w:bookmarkEnd w:id="1"/>
            <w:r w:rsidRPr="00B711EB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1572" w:type="dxa"/>
          </w:tcPr>
          <w:p w:rsidR="001E3130" w:rsidRPr="00D84633" w:rsidRDefault="00FD4ADB" w:rsidP="001E313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1A5BC1">
        <w:trPr>
          <w:trHeight w:val="247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B711EB" w:rsidRDefault="00B711EB" w:rsidP="00B711EB">
            <w:pPr>
              <w:spacing w:line="240" w:lineRule="auto"/>
              <w:ind w:firstLine="0"/>
              <w:rPr>
                <w:rFonts w:ascii="Raleway" w:hAnsi="Raleway"/>
                <w:caps/>
                <w:sz w:val="22"/>
                <w:szCs w:val="22"/>
              </w:rPr>
            </w:pPr>
            <w:r w:rsidRPr="00B711EB">
              <w:rPr>
                <w:rFonts w:ascii="Raleway" w:hAnsi="Raleway"/>
                <w:sz w:val="22"/>
                <w:szCs w:val="22"/>
              </w:rPr>
              <w:t>Тема</w:t>
            </w:r>
            <w:r w:rsidRPr="00B711EB">
              <w:rPr>
                <w:rFonts w:ascii="Raleway" w:hAnsi="Raleway"/>
                <w:caps/>
                <w:sz w:val="22"/>
                <w:szCs w:val="22"/>
              </w:rPr>
              <w:t xml:space="preserve"> 2. </w:t>
            </w:r>
            <w:r w:rsidRPr="00B711EB">
              <w:rPr>
                <w:rFonts w:ascii="Raleway" w:hAnsi="Raleway"/>
                <w:bCs/>
                <w:sz w:val="22"/>
                <w:szCs w:val="22"/>
              </w:rPr>
              <w:t xml:space="preserve"> Понятие о языке и речи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EC2DDA">
        <w:trPr>
          <w:trHeight w:val="249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B711EB" w:rsidRDefault="00B711EB" w:rsidP="00B711EB">
            <w:pPr>
              <w:pStyle w:val="af1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B711EB">
              <w:rPr>
                <w:rFonts w:ascii="Raleway" w:hAnsi="Raleway"/>
                <w:sz w:val="22"/>
                <w:szCs w:val="22"/>
              </w:rPr>
              <w:t xml:space="preserve">Тема 3. </w:t>
            </w:r>
            <w:bookmarkStart w:id="2" w:name="_Hlk143846992"/>
            <w:r w:rsidRPr="00B711EB">
              <w:rPr>
                <w:rFonts w:ascii="Raleway" w:hAnsi="Raleway"/>
                <w:bCs/>
                <w:sz w:val="22"/>
                <w:szCs w:val="22"/>
              </w:rPr>
              <w:t>Совершенствование основных видов речевой деятельности</w:t>
            </w:r>
            <w:bookmarkStart w:id="3" w:name="_Hlk143760235"/>
            <w:bookmarkEnd w:id="2"/>
            <w:r w:rsidRPr="00B711EB">
              <w:rPr>
                <w:rFonts w:ascii="Raleway" w:hAnsi="Raleway"/>
                <w:bCs/>
                <w:sz w:val="22"/>
                <w:szCs w:val="22"/>
              </w:rPr>
              <w:t>.</w:t>
            </w:r>
            <w:bookmarkEnd w:id="3"/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F6510B">
        <w:trPr>
          <w:trHeight w:val="283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B711EB" w:rsidRDefault="00B711EB" w:rsidP="00B711EB">
            <w:pPr>
              <w:spacing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B711EB">
              <w:rPr>
                <w:rFonts w:ascii="Raleway" w:hAnsi="Raleway"/>
                <w:sz w:val="22"/>
                <w:szCs w:val="22"/>
              </w:rPr>
              <w:t xml:space="preserve">Тема 4. </w:t>
            </w:r>
            <w:r w:rsidRPr="00B711EB">
              <w:rPr>
                <w:rFonts w:ascii="Raleway" w:hAnsi="Raleway"/>
                <w:bCs/>
                <w:sz w:val="22"/>
                <w:szCs w:val="22"/>
              </w:rPr>
              <w:t xml:space="preserve">Этика </w:t>
            </w:r>
            <w:proofErr w:type="gramStart"/>
            <w:r w:rsidRPr="00B711EB">
              <w:rPr>
                <w:rFonts w:ascii="Raleway" w:hAnsi="Raleway"/>
                <w:bCs/>
                <w:sz w:val="22"/>
                <w:szCs w:val="22"/>
              </w:rPr>
              <w:t>речевой</w:t>
            </w:r>
            <w:proofErr w:type="gramEnd"/>
            <w:r w:rsidRPr="00B711EB">
              <w:rPr>
                <w:rFonts w:ascii="Raleway" w:hAnsi="Raleway"/>
                <w:bCs/>
                <w:sz w:val="22"/>
                <w:szCs w:val="22"/>
              </w:rPr>
              <w:t xml:space="preserve"> коммуникации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F6510B">
        <w:trPr>
          <w:trHeight w:val="283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B711EB" w:rsidRDefault="00B711EB" w:rsidP="00B711EB">
            <w:pPr>
              <w:pStyle w:val="af1"/>
              <w:spacing w:after="0"/>
              <w:ind w:firstLine="0"/>
              <w:jc w:val="both"/>
              <w:rPr>
                <w:rFonts w:ascii="Raleway" w:hAnsi="Raleway"/>
                <w:bCs/>
                <w:sz w:val="22"/>
                <w:szCs w:val="22"/>
              </w:rPr>
            </w:pPr>
            <w:r w:rsidRPr="00B711EB">
              <w:rPr>
                <w:rFonts w:ascii="Raleway" w:hAnsi="Raleway"/>
                <w:sz w:val="22"/>
                <w:szCs w:val="22"/>
              </w:rPr>
              <w:t xml:space="preserve">Тема 5. </w:t>
            </w:r>
            <w:bookmarkStart w:id="4" w:name="_Hlk143846097"/>
            <w:r w:rsidRPr="00B711EB">
              <w:rPr>
                <w:rFonts w:ascii="Raleway" w:hAnsi="Raleway"/>
                <w:bCs/>
                <w:sz w:val="22"/>
                <w:szCs w:val="22"/>
              </w:rPr>
              <w:t xml:space="preserve">Психологические аспекты </w:t>
            </w:r>
            <w:proofErr w:type="gramStart"/>
            <w:r w:rsidRPr="00B711EB">
              <w:rPr>
                <w:rFonts w:ascii="Raleway" w:hAnsi="Raleway"/>
                <w:bCs/>
                <w:sz w:val="22"/>
                <w:szCs w:val="22"/>
              </w:rPr>
              <w:t>речевой</w:t>
            </w:r>
            <w:proofErr w:type="gramEnd"/>
            <w:r w:rsidRPr="00B711EB">
              <w:rPr>
                <w:rFonts w:ascii="Raleway" w:hAnsi="Raleway"/>
                <w:bCs/>
                <w:sz w:val="22"/>
                <w:szCs w:val="22"/>
              </w:rPr>
              <w:t xml:space="preserve"> коммуникации</w:t>
            </w:r>
            <w:bookmarkEnd w:id="4"/>
            <w:r w:rsidRPr="00B711EB">
              <w:rPr>
                <w:rFonts w:ascii="Raleway" w:hAnsi="Raleway"/>
                <w:bCs/>
                <w:sz w:val="22"/>
                <w:szCs w:val="22"/>
              </w:rPr>
              <w:t>.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</w:tbl>
    <w:p w:rsidR="00691277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FD4ADB" w:rsidRDefault="00FD4AD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B711EB" w:rsidRDefault="00B711E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B711EB" w:rsidRDefault="00B711E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B711EB" w:rsidRDefault="00B711E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C2DDA" w:rsidRDefault="00EC2DDA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691277" w:rsidRPr="001A5BC1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4"/>
        </w:rPr>
      </w:pPr>
      <w:r w:rsidRPr="001A5BC1">
        <w:rPr>
          <w:rFonts w:ascii="Raleway" w:hAnsi="Raleway" w:cs="Times New Roman"/>
          <w:b/>
          <w:sz w:val="22"/>
          <w:szCs w:val="24"/>
        </w:rPr>
        <w:lastRenderedPageBreak/>
        <w:t>1.3. Система оценивания по дисциплине</w:t>
      </w:r>
    </w:p>
    <w:p w:rsidR="00691277" w:rsidRPr="00C260F2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C260F2">
        <w:rPr>
          <w:rFonts w:ascii="Raleway" w:hAnsi="Raleway" w:cs="Times New Roman"/>
          <w:sz w:val="22"/>
          <w:szCs w:val="22"/>
        </w:rPr>
        <w:t xml:space="preserve">Дисциплина изучается в течение </w:t>
      </w:r>
      <w:r w:rsidR="00BA192A">
        <w:rPr>
          <w:rFonts w:ascii="Raleway" w:hAnsi="Raleway" w:cs="Times New Roman"/>
          <w:sz w:val="22"/>
          <w:szCs w:val="22"/>
        </w:rPr>
        <w:t>одного</w:t>
      </w:r>
      <w:r w:rsidRPr="00C260F2">
        <w:rPr>
          <w:rFonts w:ascii="Raleway" w:hAnsi="Raleway" w:cs="Times New Roman"/>
          <w:sz w:val="22"/>
          <w:szCs w:val="22"/>
        </w:rPr>
        <w:t xml:space="preserve"> семестр</w:t>
      </w:r>
      <w:r w:rsidR="00BA192A">
        <w:rPr>
          <w:rFonts w:ascii="Raleway" w:hAnsi="Raleway" w:cs="Times New Roman"/>
          <w:sz w:val="22"/>
          <w:szCs w:val="22"/>
        </w:rPr>
        <w:t>а</w:t>
      </w:r>
      <w:r w:rsidRPr="00C260F2">
        <w:rPr>
          <w:rFonts w:ascii="Raleway" w:hAnsi="Raleway" w:cs="Times New Roman"/>
          <w:sz w:val="22"/>
          <w:szCs w:val="22"/>
        </w:rPr>
        <w:t xml:space="preserve">. </w:t>
      </w:r>
    </w:p>
    <w:p w:rsidR="00691277" w:rsidRPr="00C260F2" w:rsidRDefault="004B4BE5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C260F2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C260F2">
        <w:rPr>
          <w:rFonts w:ascii="Raleway" w:hAnsi="Raleway" w:cs="Times New Roman"/>
          <w:sz w:val="22"/>
          <w:szCs w:val="22"/>
        </w:rPr>
        <w:t xml:space="preserve">по </w:t>
      </w:r>
      <w:r w:rsidRPr="00C260F2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C260F2">
        <w:rPr>
          <w:rFonts w:ascii="Raleway" w:hAnsi="Raleway" w:cs="Times New Roman"/>
          <w:color w:val="000000"/>
          <w:sz w:val="22"/>
          <w:szCs w:val="22"/>
        </w:rPr>
        <w:t>–</w:t>
      </w:r>
      <w:r w:rsidR="00FD4ADB">
        <w:rPr>
          <w:rFonts w:ascii="Raleway" w:hAnsi="Raleway" w:cs="Times New Roman"/>
          <w:color w:val="000000"/>
          <w:sz w:val="22"/>
          <w:szCs w:val="22"/>
        </w:rPr>
        <w:t xml:space="preserve"> </w:t>
      </w:r>
      <w:r w:rsidR="00BA192A" w:rsidRPr="00BA192A">
        <w:rPr>
          <w:rFonts w:ascii="Raleway" w:hAnsi="Raleway" w:cs="Times New Roman"/>
          <w:color w:val="000000"/>
          <w:sz w:val="22"/>
          <w:szCs w:val="22"/>
        </w:rPr>
        <w:t>зачет</w:t>
      </w:r>
      <w:r w:rsidRPr="00C260F2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9755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4"/>
        <w:gridCol w:w="1559"/>
        <w:gridCol w:w="1559"/>
        <w:gridCol w:w="3686"/>
        <w:gridCol w:w="1417"/>
      </w:tblGrid>
      <w:tr w:rsidR="00F6510B" w:rsidRPr="00C260F2" w:rsidTr="00F6510B">
        <w:trPr>
          <w:trHeight w:val="706"/>
        </w:trPr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b/>
                <w:sz w:val="20"/>
                <w:szCs w:val="20"/>
              </w:rPr>
              <w:t>Шкалы оценки уровня сформированности результатов обучения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F6510B" w:rsidRPr="00C260F2" w:rsidTr="00F6510B">
        <w:trPr>
          <w:trHeight w:val="717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5-балльная шкала,</w:t>
            </w:r>
          </w:p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недифференцированная оценка</w:t>
            </w:r>
          </w:p>
        </w:tc>
      </w:tr>
      <w:tr w:rsidR="00F6510B" w:rsidRPr="00C260F2" w:rsidTr="00F6510B">
        <w:trPr>
          <w:trHeight w:val="409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C260F2">
              <w:rPr>
                <w:rFonts w:ascii="Raleway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не зачтено</w:t>
            </w:r>
          </w:p>
        </w:tc>
      </w:tr>
      <w:tr w:rsidR="00F6510B" w:rsidRPr="00C260F2" w:rsidTr="00F6510B"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«удовлетворительно» /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6510B" w:rsidRPr="00C260F2" w:rsidTr="00F6510B"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6510B" w:rsidRPr="00C260F2" w:rsidTr="00F6510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повышенный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</w:tbl>
    <w:p w:rsidR="00FD4ADB" w:rsidRDefault="00FD4ADB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</w:p>
    <w:p w:rsidR="00FD4ADB" w:rsidRDefault="00FD4ADB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</w:p>
    <w:p w:rsidR="00691277" w:rsidRPr="00D84633" w:rsidRDefault="004B4BE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  <w:r w:rsidRPr="00D84633">
        <w:rPr>
          <w:rFonts w:ascii="Raleway" w:hAnsi="Raleway" w:cs="Times New Roman"/>
          <w:b/>
          <w:sz w:val="22"/>
          <w:szCs w:val="24"/>
        </w:rPr>
        <w:t>2. Перечень оценочных материалов для проведения промежуточной аттестации</w:t>
      </w:r>
    </w:p>
    <w:p w:rsidR="001D5785" w:rsidRDefault="001D5785" w:rsidP="001D5785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1D5785" w:rsidRDefault="001D5785" w:rsidP="001D5785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  <w:r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691277" w:rsidRPr="00C260F2" w:rsidRDefault="0069127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left"/>
        <w:rPr>
          <w:rFonts w:ascii="Raleway" w:hAnsi="Raleway" w:cs="Times New Roman"/>
          <w:sz w:val="22"/>
          <w:szCs w:val="22"/>
        </w:rPr>
      </w:pPr>
    </w:p>
    <w:p w:rsidR="00D27730" w:rsidRPr="00D27730" w:rsidRDefault="00D27730" w:rsidP="00D27730">
      <w:pPr>
        <w:pStyle w:val="afa"/>
        <w:widowControl w:val="0"/>
        <w:tabs>
          <w:tab w:val="left" w:pos="-142"/>
        </w:tabs>
        <w:ind w:firstLine="0"/>
        <w:jc w:val="center"/>
        <w:rPr>
          <w:rFonts w:ascii="Raleway" w:hAnsi="Raleway"/>
          <w:b/>
          <w:sz w:val="22"/>
          <w:szCs w:val="22"/>
        </w:rPr>
      </w:pPr>
      <w:r w:rsidRPr="00D27730">
        <w:rPr>
          <w:rFonts w:ascii="Raleway" w:hAnsi="Raleway"/>
          <w:b/>
          <w:sz w:val="22"/>
          <w:szCs w:val="22"/>
        </w:rPr>
        <w:t>Перечень вопросов и заданий для подготовки к зачету</w:t>
      </w:r>
    </w:p>
    <w:p w:rsidR="00D27730" w:rsidRPr="00D27730" w:rsidRDefault="00D27730" w:rsidP="00D27730">
      <w:pPr>
        <w:pStyle w:val="afa"/>
        <w:widowControl w:val="0"/>
        <w:tabs>
          <w:tab w:val="left" w:pos="-142"/>
        </w:tabs>
        <w:ind w:firstLine="0"/>
        <w:rPr>
          <w:rFonts w:ascii="Raleway" w:hAnsi="Raleway"/>
          <w:b/>
          <w:sz w:val="22"/>
          <w:szCs w:val="22"/>
        </w:rPr>
      </w:pPr>
    </w:p>
    <w:p w:rsidR="00D27730" w:rsidRPr="00D27730" w:rsidRDefault="00D27730" w:rsidP="00D27730">
      <w:pPr>
        <w:pStyle w:val="afa"/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0"/>
        <w:rPr>
          <w:rFonts w:ascii="Raleway" w:hAnsi="Raleway"/>
          <w:b/>
          <w:sz w:val="22"/>
          <w:szCs w:val="22"/>
          <w:u w:val="single"/>
        </w:rPr>
      </w:pPr>
      <w:r w:rsidRPr="00D27730">
        <w:rPr>
          <w:rFonts w:ascii="Raleway" w:hAnsi="Raleway"/>
          <w:b/>
          <w:sz w:val="22"/>
          <w:szCs w:val="22"/>
          <w:lang w:eastAsia="en-US"/>
        </w:rPr>
        <w:t xml:space="preserve">УК-6. </w:t>
      </w:r>
      <w:proofErr w:type="gramStart"/>
      <w:r w:rsidRPr="00D27730">
        <w:rPr>
          <w:rFonts w:ascii="Raleway" w:hAnsi="Raleway"/>
          <w:b/>
          <w:sz w:val="22"/>
          <w:szCs w:val="22"/>
          <w:lang w:eastAsia="en-US"/>
        </w:rPr>
        <w:t>Способен</w:t>
      </w:r>
      <w:proofErr w:type="gramEnd"/>
      <w:r w:rsidRPr="00D27730">
        <w:rPr>
          <w:rFonts w:ascii="Raleway" w:hAnsi="Raleway"/>
          <w:b/>
          <w:sz w:val="22"/>
          <w:szCs w:val="22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D27730" w:rsidRPr="00D27730" w:rsidRDefault="00D27730" w:rsidP="00D27730">
      <w:pPr>
        <w:widowControl w:val="0"/>
        <w:tabs>
          <w:tab w:val="left" w:pos="-142"/>
        </w:tabs>
        <w:spacing w:after="0" w:line="240" w:lineRule="auto"/>
        <w:ind w:left="360" w:firstLine="0"/>
        <w:rPr>
          <w:rFonts w:ascii="Raleway" w:hAnsi="Raleway"/>
          <w:bCs/>
          <w:sz w:val="22"/>
          <w:szCs w:val="22"/>
        </w:rPr>
      </w:pP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1. Понятие, структура </w:t>
      </w:r>
      <w:proofErr w:type="gramStart"/>
      <w:r w:rsidRPr="00D27730">
        <w:rPr>
          <w:rFonts w:ascii="Raleway" w:hAnsi="Raleway"/>
          <w:sz w:val="22"/>
          <w:szCs w:val="22"/>
        </w:rPr>
        <w:t>речевой</w:t>
      </w:r>
      <w:proofErr w:type="gramEnd"/>
      <w:r w:rsidRPr="00D27730">
        <w:rPr>
          <w:rFonts w:ascii="Raleway" w:hAnsi="Raleway"/>
          <w:sz w:val="22"/>
          <w:szCs w:val="22"/>
        </w:rPr>
        <w:t xml:space="preserve">  коммуникации.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2. Формы и типы речевой коммуникации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3. Понятие, функции, разновидности языка.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4. Речь и ее особенности.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5. Особенности использования языка в речи.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6. Основания классификации и общая характеристика форм речи.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7. Речь и мышление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8. Речевая деятельность, ее виды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9. Язык и общество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10. Литературный язык как разновидность национального языка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11. Территориальные диалекты как разновидность национального языка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12. Просторечие как разновидность национального языка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13. Жаргоны как разновидность национального языка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14. Лексика как совокупность слов национального языка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15. Фразеология, использование фразеологизмов в речи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16. Речевая норма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17. Культура речи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18. Понятие, сущность процесса чтения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19. Недостатки традиционного чтения, способы их устранения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20. Способы чтения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21. Интегральный алгоритм чтения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22. Дифференциальный алгоритм чтения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23. Способы фиксации прочитанной информации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24. Культура чтения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25. Понятие, сущность, виды  слушания. 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26. Трудности эффективного слушания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27. Уровни слушания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28. Факторы, определяющие эффективность слухового восприятия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29. Слушание публичного выступления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30. Слушание в ситуации делового общения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lastRenderedPageBreak/>
        <w:t xml:space="preserve">31. Критика  в </w:t>
      </w:r>
      <w:proofErr w:type="gramStart"/>
      <w:r w:rsidRPr="00D27730">
        <w:rPr>
          <w:rFonts w:ascii="Raleway" w:hAnsi="Raleway"/>
          <w:sz w:val="22"/>
          <w:szCs w:val="22"/>
        </w:rPr>
        <w:t>деловой</w:t>
      </w:r>
      <w:proofErr w:type="gramEnd"/>
      <w:r w:rsidRPr="00D27730">
        <w:rPr>
          <w:rFonts w:ascii="Raleway" w:hAnsi="Raleway"/>
          <w:sz w:val="22"/>
          <w:szCs w:val="22"/>
        </w:rPr>
        <w:t xml:space="preserve"> коммуникации. Ее виды, этапы осуществления.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32. Вопросы и ответы на вопросы в </w:t>
      </w:r>
      <w:proofErr w:type="gramStart"/>
      <w:r w:rsidRPr="00D27730">
        <w:rPr>
          <w:rFonts w:ascii="Raleway" w:hAnsi="Raleway"/>
          <w:sz w:val="22"/>
          <w:szCs w:val="22"/>
        </w:rPr>
        <w:t>деловой</w:t>
      </w:r>
      <w:proofErr w:type="gramEnd"/>
      <w:r w:rsidRPr="00D27730">
        <w:rPr>
          <w:rFonts w:ascii="Raleway" w:hAnsi="Raleway"/>
          <w:sz w:val="22"/>
          <w:szCs w:val="22"/>
        </w:rPr>
        <w:t xml:space="preserve"> коммуникации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33. Формы деловой коммуникации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34. Технология продуцирования письменной речи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35. Особенности составления официально-деловых текстов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36. Понятие, структура монолога, монологической речи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37. Мастерство монологической речи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38. Понятие, сущность диалога. 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39. Виды диалога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40. Стратегия достижения согласия в устной речи. Условия диалогового общения.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41. Некоторые сведения о процессе </w:t>
      </w:r>
      <w:proofErr w:type="spellStart"/>
      <w:r w:rsidRPr="00D27730">
        <w:rPr>
          <w:rFonts w:ascii="Raleway" w:hAnsi="Raleway"/>
          <w:sz w:val="22"/>
          <w:szCs w:val="22"/>
        </w:rPr>
        <w:t>речеобразования</w:t>
      </w:r>
      <w:proofErr w:type="spellEnd"/>
      <w:r w:rsidRPr="00D27730">
        <w:rPr>
          <w:rFonts w:ascii="Raleway" w:hAnsi="Raleway"/>
          <w:sz w:val="22"/>
          <w:szCs w:val="22"/>
        </w:rPr>
        <w:t>. Развитие речевого дыхания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42. Дикция. Устранение дефектов дикции.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43. Интонация. Интонационные упражнения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44. Исполнение речи, телесные движения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45. Коммуникативные барьеры, возникающие в </w:t>
      </w:r>
      <w:proofErr w:type="gramStart"/>
      <w:r w:rsidRPr="00D27730">
        <w:rPr>
          <w:rFonts w:ascii="Raleway" w:hAnsi="Raleway"/>
          <w:sz w:val="22"/>
          <w:szCs w:val="22"/>
        </w:rPr>
        <w:t>речевой</w:t>
      </w:r>
      <w:proofErr w:type="gramEnd"/>
      <w:r w:rsidRPr="00D27730">
        <w:rPr>
          <w:rFonts w:ascii="Raleway" w:hAnsi="Raleway"/>
          <w:sz w:val="22"/>
          <w:szCs w:val="22"/>
        </w:rPr>
        <w:t xml:space="preserve"> коммуникации, пути их преодоления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46. Репрезентативная система в </w:t>
      </w:r>
      <w:proofErr w:type="gramStart"/>
      <w:r w:rsidRPr="00D27730">
        <w:rPr>
          <w:rFonts w:ascii="Raleway" w:hAnsi="Raleway"/>
          <w:sz w:val="22"/>
          <w:szCs w:val="22"/>
        </w:rPr>
        <w:t>деловой</w:t>
      </w:r>
      <w:proofErr w:type="gramEnd"/>
      <w:r w:rsidRPr="00D27730">
        <w:rPr>
          <w:rFonts w:ascii="Raleway" w:hAnsi="Raleway"/>
          <w:sz w:val="22"/>
          <w:szCs w:val="22"/>
        </w:rPr>
        <w:t xml:space="preserve"> коммуникации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47. </w:t>
      </w:r>
      <w:proofErr w:type="spellStart"/>
      <w:r w:rsidRPr="00D27730">
        <w:rPr>
          <w:rFonts w:ascii="Raleway" w:hAnsi="Raleway"/>
          <w:sz w:val="22"/>
          <w:szCs w:val="22"/>
        </w:rPr>
        <w:t>Психогеометрические</w:t>
      </w:r>
      <w:proofErr w:type="spellEnd"/>
      <w:r w:rsidRPr="00D27730">
        <w:rPr>
          <w:rFonts w:ascii="Raleway" w:hAnsi="Raleway"/>
          <w:sz w:val="22"/>
          <w:szCs w:val="22"/>
        </w:rPr>
        <w:t xml:space="preserve"> характеристики личности 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48. Этика и речь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49. Этика и сфера общения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50. Этика и виды речевой деятельности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51. Основные типы коммуникабельности людей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52. Эго-состояния  и речевое общение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53. Невербальные средства общения</w:t>
      </w:r>
    </w:p>
    <w:p w:rsidR="00D27730" w:rsidRPr="00D27730" w:rsidRDefault="00D27730" w:rsidP="00D27730">
      <w:pPr>
        <w:widowControl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54. Речевые тактики </w:t>
      </w:r>
      <w:proofErr w:type="gramStart"/>
      <w:r w:rsidRPr="00D27730">
        <w:rPr>
          <w:rFonts w:ascii="Raleway" w:hAnsi="Raleway"/>
          <w:sz w:val="22"/>
          <w:szCs w:val="22"/>
        </w:rPr>
        <w:t>в</w:t>
      </w:r>
      <w:proofErr w:type="gramEnd"/>
      <w:r w:rsidRPr="00D27730">
        <w:rPr>
          <w:rFonts w:ascii="Raleway" w:hAnsi="Raleway"/>
          <w:sz w:val="22"/>
          <w:szCs w:val="22"/>
        </w:rPr>
        <w:t xml:space="preserve"> речевой коммуникации.</w:t>
      </w:r>
    </w:p>
    <w:p w:rsidR="00D27730" w:rsidRPr="00D27730" w:rsidRDefault="00D27730" w:rsidP="00D27730">
      <w:pPr>
        <w:pStyle w:val="afa"/>
        <w:widowControl w:val="0"/>
        <w:tabs>
          <w:tab w:val="left" w:pos="-142"/>
        </w:tabs>
        <w:ind w:firstLine="0"/>
        <w:rPr>
          <w:rFonts w:ascii="Raleway" w:hAnsi="Raleway"/>
          <w:bCs/>
          <w:sz w:val="22"/>
          <w:szCs w:val="22"/>
        </w:rPr>
      </w:pPr>
    </w:p>
    <w:p w:rsidR="00D27730" w:rsidRPr="00D27730" w:rsidRDefault="00D27730" w:rsidP="00D27730">
      <w:pPr>
        <w:pStyle w:val="afa"/>
        <w:widowControl w:val="0"/>
        <w:ind w:firstLine="0"/>
        <w:jc w:val="center"/>
        <w:rPr>
          <w:rFonts w:ascii="Raleway" w:hAnsi="Raleway"/>
          <w:b/>
          <w:sz w:val="22"/>
          <w:szCs w:val="22"/>
        </w:rPr>
      </w:pPr>
      <w:r w:rsidRPr="00D27730">
        <w:rPr>
          <w:rFonts w:ascii="Raleway" w:hAnsi="Raleway"/>
          <w:b/>
          <w:sz w:val="22"/>
          <w:szCs w:val="22"/>
        </w:rPr>
        <w:t>Примерный тест для итогового тестирования</w:t>
      </w:r>
    </w:p>
    <w:p w:rsidR="00D27730" w:rsidRPr="00D27730" w:rsidRDefault="00D27730" w:rsidP="00D27730">
      <w:pPr>
        <w:pStyle w:val="afa"/>
        <w:widowControl w:val="0"/>
        <w:ind w:firstLine="0"/>
        <w:rPr>
          <w:rFonts w:ascii="Raleway" w:hAnsi="Raleway"/>
          <w:b/>
          <w:sz w:val="22"/>
          <w:szCs w:val="22"/>
        </w:rPr>
      </w:pPr>
    </w:p>
    <w:p w:rsidR="00D27730" w:rsidRPr="00D27730" w:rsidRDefault="00D27730" w:rsidP="00D27730">
      <w:pPr>
        <w:pStyle w:val="afa"/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  <w:lang w:eastAsia="en-US"/>
        </w:rPr>
      </w:pPr>
      <w:r w:rsidRPr="00D27730">
        <w:rPr>
          <w:rFonts w:ascii="Raleway" w:hAnsi="Raleway"/>
          <w:b/>
          <w:sz w:val="22"/>
          <w:szCs w:val="22"/>
          <w:lang w:eastAsia="en-US"/>
        </w:rPr>
        <w:t xml:space="preserve">УК-6. </w:t>
      </w:r>
      <w:proofErr w:type="gramStart"/>
      <w:r w:rsidRPr="00D27730">
        <w:rPr>
          <w:rFonts w:ascii="Raleway" w:hAnsi="Raleway"/>
          <w:b/>
          <w:sz w:val="22"/>
          <w:szCs w:val="22"/>
          <w:lang w:eastAsia="en-US"/>
        </w:rPr>
        <w:t>Способен</w:t>
      </w:r>
      <w:proofErr w:type="gramEnd"/>
      <w:r w:rsidRPr="00D27730">
        <w:rPr>
          <w:rFonts w:ascii="Raleway" w:hAnsi="Raleway"/>
          <w:b/>
          <w:sz w:val="22"/>
          <w:szCs w:val="22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D27730" w:rsidRPr="00D27730" w:rsidRDefault="00D27730" w:rsidP="00D27730">
      <w:pPr>
        <w:pStyle w:val="afa"/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0"/>
        <w:rPr>
          <w:rFonts w:ascii="Raleway" w:hAnsi="Raleway"/>
          <w:b/>
          <w:sz w:val="22"/>
          <w:szCs w:val="22"/>
          <w:u w:val="single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1. Человек поддерживает зрительный контакт с собеседником и с помощью вопросов пытается глубже понять смысл сказанного </w:t>
      </w:r>
      <w:proofErr w:type="gramStart"/>
      <w:r w:rsidRPr="00D27730">
        <w:rPr>
          <w:rFonts w:ascii="Raleway" w:hAnsi="Raleway"/>
          <w:sz w:val="22"/>
          <w:szCs w:val="22"/>
        </w:rPr>
        <w:t>при</w:t>
      </w:r>
      <w:proofErr w:type="gramEnd"/>
      <w:r w:rsidRPr="00D27730">
        <w:rPr>
          <w:rFonts w:ascii="Raleway" w:hAnsi="Raleway"/>
          <w:sz w:val="22"/>
          <w:szCs w:val="22"/>
        </w:rPr>
        <w:t>: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а) пассивном </w:t>
      </w:r>
      <w:proofErr w:type="gramStart"/>
      <w:r w:rsidRPr="00D27730">
        <w:rPr>
          <w:rFonts w:ascii="Raleway" w:hAnsi="Raleway"/>
          <w:sz w:val="22"/>
          <w:szCs w:val="22"/>
        </w:rPr>
        <w:t>слушании</w:t>
      </w:r>
      <w:proofErr w:type="gramEnd"/>
      <w:r w:rsidRPr="00D27730">
        <w:rPr>
          <w:rFonts w:ascii="Raleway" w:hAnsi="Raleway"/>
          <w:sz w:val="22"/>
          <w:szCs w:val="22"/>
        </w:rPr>
        <w:t xml:space="preserve">                             в) внимательном слушании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б) избирательном </w:t>
      </w:r>
      <w:proofErr w:type="gramStart"/>
      <w:r w:rsidRPr="00D27730">
        <w:rPr>
          <w:rFonts w:ascii="Raleway" w:hAnsi="Raleway"/>
          <w:sz w:val="22"/>
          <w:szCs w:val="22"/>
        </w:rPr>
        <w:t>слушании</w:t>
      </w:r>
      <w:proofErr w:type="gramEnd"/>
      <w:r w:rsidRPr="00D27730">
        <w:rPr>
          <w:rFonts w:ascii="Raleway" w:hAnsi="Raleway"/>
          <w:sz w:val="22"/>
          <w:szCs w:val="22"/>
        </w:rPr>
        <w:t xml:space="preserve">                     г) активном слушании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jc w:val="center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2. Разновидностью общенародного русского языка является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диалект                                                   в) просторечие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акцент                                                     г) жаргон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jc w:val="center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3. Категоричный слушатель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судит о явлениях безапелляционно: «Это – хорошо» или  «Это - плохо»;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думает примерно так: «Вы говорите это, чтобы я почувствовал себя виноватым» или «Теперь мне понятно, почему вы это сказали»;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склонен задать вопрос: «Когда?» или сказать: «Приведите мне конкретный пример»;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активно слушает, анализирует услышанное, сопереживает говорящему.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4. Сочувствующий слушатель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думает примерно так: «Вы говорите это, чтобы я почувствовал себя виноватым» или «Теперь мне понятно, почему вы это сказали»;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proofErr w:type="gramStart"/>
      <w:r w:rsidRPr="00D27730">
        <w:rPr>
          <w:rFonts w:ascii="Raleway" w:hAnsi="Raleway"/>
          <w:sz w:val="22"/>
          <w:szCs w:val="22"/>
        </w:rPr>
        <w:t>б) очень быстро соглашается (или выражает своё сочувствие говорящему), делая, к  примеру, такие замечания:</w:t>
      </w:r>
      <w:proofErr w:type="gramEnd"/>
      <w:r w:rsidRPr="00D27730">
        <w:rPr>
          <w:rFonts w:ascii="Raleway" w:hAnsi="Raleway"/>
          <w:sz w:val="22"/>
          <w:szCs w:val="22"/>
        </w:rPr>
        <w:t xml:space="preserve"> «Вы абсолютно правы» или «Я вам сочувствую»;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в) судит о явлениях безапелляционно: </w:t>
      </w:r>
      <w:proofErr w:type="gramStart"/>
      <w:r w:rsidRPr="00D27730">
        <w:rPr>
          <w:rFonts w:ascii="Raleway" w:hAnsi="Raleway"/>
          <w:sz w:val="22"/>
          <w:szCs w:val="22"/>
        </w:rPr>
        <w:t>«Это – хорошо» или  «Это - плохо»;</w:t>
      </w:r>
      <w:proofErr w:type="gramEnd"/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активно слушает, анализирует услышанное, сопереживает говорящему.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jc w:val="center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5. Рассудительный слушатель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судит о явлениях безапелляционно: «Это – хорошо» или  «Это - плохо»;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lastRenderedPageBreak/>
        <w:t>б) думает примерно так: «Вы говорите это, чтобы я почувствовал себя виноватым» или «Теперь мне понятно, почему вы это сказали»;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активно слушает, анализирует услышанное, сопереживает говорящему;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склонен задать вопрос: «Когда?» или сказать: «Приведите мне конкретный пример»;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6. Аналитический слушатель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думает примерно так: «Вы говорите это, чтобы я почувствовал себя виноватым» или «Теперь мне понятно, почему вы это сказали»;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склонен задать вопрос: «Когда?» или сказать: «Приведите мне конкретный пример»;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активно слушает, анализирует услышанное, сопереживает говорящему;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судит о явлениях безапелляционно: «Это – хорошо» или  «Это - плохо».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jc w:val="center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7. Отзывчивый слушатель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думает примерно так: «Вы говорите это, чтобы я почувствовал себя виноватым» или «Теперь мне понятно, почему вы это сказали»;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склонен задать вопрос: «Когда?» или сказать: «Приведите мне конкретный пример»;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в) судит о явлениях безапелляционно: </w:t>
      </w:r>
      <w:proofErr w:type="gramStart"/>
      <w:r w:rsidRPr="00D27730">
        <w:rPr>
          <w:rFonts w:ascii="Raleway" w:hAnsi="Raleway"/>
          <w:sz w:val="22"/>
          <w:szCs w:val="22"/>
        </w:rPr>
        <w:t>«Это – хорошо» или  «Это - плохо»;</w:t>
      </w:r>
      <w:proofErr w:type="gramEnd"/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активно слушает, анализирует услышанное, сопереживает говорящему.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8. </w:t>
      </w:r>
      <w:proofErr w:type="spellStart"/>
      <w:r w:rsidRPr="00D27730">
        <w:rPr>
          <w:rFonts w:ascii="Raleway" w:hAnsi="Raleway"/>
          <w:sz w:val="22"/>
          <w:szCs w:val="22"/>
        </w:rPr>
        <w:t>Интровертный</w:t>
      </w:r>
      <w:proofErr w:type="spellEnd"/>
      <w:r w:rsidRPr="00D27730">
        <w:rPr>
          <w:rFonts w:ascii="Raleway" w:hAnsi="Raleway"/>
          <w:sz w:val="22"/>
          <w:szCs w:val="22"/>
        </w:rPr>
        <w:t xml:space="preserve"> собеседник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не стремится владеть инициативой и готов отдать её без особых возражений;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обычно испытывает трудности при вступлении в речевую коммуникацию;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в) стремится завладеть инициативой </w:t>
      </w:r>
      <w:proofErr w:type="gramStart"/>
      <w:r w:rsidRPr="00D27730">
        <w:rPr>
          <w:rFonts w:ascii="Raleway" w:hAnsi="Raleway"/>
          <w:sz w:val="22"/>
          <w:szCs w:val="22"/>
        </w:rPr>
        <w:t>в</w:t>
      </w:r>
      <w:proofErr w:type="gramEnd"/>
      <w:r w:rsidRPr="00D27730">
        <w:rPr>
          <w:rFonts w:ascii="Raleway" w:hAnsi="Raleway"/>
          <w:sz w:val="22"/>
          <w:szCs w:val="22"/>
        </w:rPr>
        <w:t xml:space="preserve"> речевой коммуникации, не любит, чтобы его перебивали;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г) не испытывает никаких трудностей в </w:t>
      </w:r>
      <w:proofErr w:type="gramStart"/>
      <w:r w:rsidRPr="00D27730">
        <w:rPr>
          <w:rFonts w:ascii="Raleway" w:hAnsi="Raleway"/>
          <w:sz w:val="22"/>
          <w:szCs w:val="22"/>
        </w:rPr>
        <w:t>речевой</w:t>
      </w:r>
      <w:proofErr w:type="gramEnd"/>
      <w:r w:rsidRPr="00D27730">
        <w:rPr>
          <w:rFonts w:ascii="Raleway" w:hAnsi="Raleway"/>
          <w:sz w:val="22"/>
          <w:szCs w:val="22"/>
        </w:rPr>
        <w:t xml:space="preserve"> коммуникации.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jc w:val="center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9. Стремится завладеть инициативой </w:t>
      </w:r>
      <w:proofErr w:type="gramStart"/>
      <w:r w:rsidRPr="00D27730">
        <w:rPr>
          <w:rFonts w:ascii="Raleway" w:hAnsi="Raleway"/>
          <w:sz w:val="22"/>
          <w:szCs w:val="22"/>
        </w:rPr>
        <w:t>в</w:t>
      </w:r>
      <w:proofErr w:type="gramEnd"/>
      <w:r w:rsidRPr="00D27730">
        <w:rPr>
          <w:rFonts w:ascii="Raleway" w:hAnsi="Raleway"/>
          <w:sz w:val="22"/>
          <w:szCs w:val="22"/>
        </w:rPr>
        <w:t xml:space="preserve"> речевой коммуникации, не любит, чтобы его перебивали.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доминантный собеседник;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б) </w:t>
      </w:r>
      <w:proofErr w:type="spellStart"/>
      <w:r w:rsidRPr="00D27730">
        <w:rPr>
          <w:rFonts w:ascii="Raleway" w:hAnsi="Raleway"/>
          <w:sz w:val="22"/>
          <w:szCs w:val="22"/>
        </w:rPr>
        <w:t>интровертный</w:t>
      </w:r>
      <w:proofErr w:type="spellEnd"/>
      <w:r w:rsidRPr="00D27730">
        <w:rPr>
          <w:rFonts w:ascii="Raleway" w:hAnsi="Raleway"/>
          <w:sz w:val="22"/>
          <w:szCs w:val="22"/>
        </w:rPr>
        <w:t xml:space="preserve"> собеседник;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мобильный собеседник;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ригидный собеседник.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jc w:val="center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10. Ригидный собеседник.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не стремится владеть инициативой и готов отдать её без особых возражений;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обычно испытывает трудности при вступлении в речевую коммуникацию;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в) стремится завладеть инициативой </w:t>
      </w:r>
      <w:proofErr w:type="gramStart"/>
      <w:r w:rsidRPr="00D27730">
        <w:rPr>
          <w:rFonts w:ascii="Raleway" w:hAnsi="Raleway"/>
          <w:sz w:val="22"/>
          <w:szCs w:val="22"/>
        </w:rPr>
        <w:t>в</w:t>
      </w:r>
      <w:proofErr w:type="gramEnd"/>
      <w:r w:rsidRPr="00D27730">
        <w:rPr>
          <w:rFonts w:ascii="Raleway" w:hAnsi="Raleway"/>
          <w:sz w:val="22"/>
          <w:szCs w:val="22"/>
        </w:rPr>
        <w:t xml:space="preserve"> речевой коммуникации, не любит, чтобы его перебивали;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г) не испытывает никаких трудностей в </w:t>
      </w:r>
      <w:proofErr w:type="gramStart"/>
      <w:r w:rsidRPr="00D27730">
        <w:rPr>
          <w:rFonts w:ascii="Raleway" w:hAnsi="Raleway"/>
          <w:sz w:val="22"/>
          <w:szCs w:val="22"/>
        </w:rPr>
        <w:t>речевой</w:t>
      </w:r>
      <w:proofErr w:type="gramEnd"/>
      <w:r w:rsidRPr="00D27730">
        <w:rPr>
          <w:rFonts w:ascii="Raleway" w:hAnsi="Raleway"/>
          <w:sz w:val="22"/>
          <w:szCs w:val="22"/>
        </w:rPr>
        <w:t xml:space="preserve"> коммуникации.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11. Не испытывает никаких трудностей в </w:t>
      </w:r>
      <w:proofErr w:type="gramStart"/>
      <w:r w:rsidRPr="00D27730">
        <w:rPr>
          <w:rFonts w:ascii="Raleway" w:hAnsi="Raleway"/>
          <w:sz w:val="22"/>
          <w:szCs w:val="22"/>
        </w:rPr>
        <w:t>речевой</w:t>
      </w:r>
      <w:proofErr w:type="gramEnd"/>
      <w:r w:rsidRPr="00D27730">
        <w:rPr>
          <w:rFonts w:ascii="Raleway" w:hAnsi="Raleway"/>
          <w:sz w:val="22"/>
          <w:szCs w:val="22"/>
        </w:rPr>
        <w:t xml:space="preserve"> коммуникации.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доминантный собеседник;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б) </w:t>
      </w:r>
      <w:proofErr w:type="spellStart"/>
      <w:r w:rsidRPr="00D27730">
        <w:rPr>
          <w:rFonts w:ascii="Raleway" w:hAnsi="Raleway"/>
          <w:sz w:val="22"/>
          <w:szCs w:val="22"/>
        </w:rPr>
        <w:t>интровертный</w:t>
      </w:r>
      <w:proofErr w:type="spellEnd"/>
      <w:r w:rsidRPr="00D27730">
        <w:rPr>
          <w:rFonts w:ascii="Raleway" w:hAnsi="Raleway"/>
          <w:sz w:val="22"/>
          <w:szCs w:val="22"/>
        </w:rPr>
        <w:t xml:space="preserve"> собеседник;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мобильный собеседник;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ригидный собеседник.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12. В эту зону человек разрешает проникать только тем, кто находится с ним  в тесном эмоциональном контакте. Это дети, родители, супруги, родственники и близкие друзья.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интимная зона;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личная зона;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социальная зона;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общественная зона.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13. Личная зона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  выдерживается обычно при общении с большой группой людей;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в эту зону человек разрешает проникать только тем, кто находится с ним  в тесном эмоциональном контакте. Это дети, родители, супруги, родственники и близкие друзья;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lastRenderedPageBreak/>
        <w:t>в) на таком расстоянии происходит общение на официальных приёмах и дружеских вечеринках;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г) такую дистанцию выдерживают с посторонними людьми: с водопроводчиком, пришедшим заняться ремонтом, с новым служащим на работе, с людьми, с которыми </w:t>
      </w:r>
      <w:proofErr w:type="gramStart"/>
      <w:r w:rsidRPr="00D27730">
        <w:rPr>
          <w:rFonts w:ascii="Raleway" w:hAnsi="Raleway"/>
          <w:sz w:val="22"/>
          <w:szCs w:val="22"/>
        </w:rPr>
        <w:t>знакомы</w:t>
      </w:r>
      <w:proofErr w:type="gramEnd"/>
      <w:r w:rsidRPr="00D27730">
        <w:rPr>
          <w:rFonts w:ascii="Raleway" w:hAnsi="Raleway"/>
          <w:sz w:val="22"/>
          <w:szCs w:val="22"/>
        </w:rPr>
        <w:t xml:space="preserve"> не очень хорошо.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jc w:val="center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14. Социальная зона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а)   выдерживают с посторонними людьми: с водопроводчиком, пришедшим заняться ремонтом, с новым служащим на работе, с людьми, с которыми </w:t>
      </w:r>
      <w:proofErr w:type="gramStart"/>
      <w:r w:rsidRPr="00D27730">
        <w:rPr>
          <w:rFonts w:ascii="Raleway" w:hAnsi="Raleway"/>
          <w:sz w:val="22"/>
          <w:szCs w:val="22"/>
        </w:rPr>
        <w:t>знакомы</w:t>
      </w:r>
      <w:proofErr w:type="gramEnd"/>
      <w:r w:rsidRPr="00D27730">
        <w:rPr>
          <w:rFonts w:ascii="Raleway" w:hAnsi="Raleway"/>
          <w:sz w:val="22"/>
          <w:szCs w:val="22"/>
        </w:rPr>
        <w:t xml:space="preserve"> не очень хорошо;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в эту зону человек разрешает проникать только тем, кто находится с ним  в тесном эмоциональном контакте. Это дети, родители, супруги, родственники и близкие друзья;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выдерживается обычно при общении с большой группой людей;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 происходит общение на официальных приёмах и дружеских вечеринках.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15. Общественная зона.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происходит общение на официальных приёмах и дружеских вечеринках;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в эту зону человек разрешает проникать только тем, кто находится с ним  в тесном эмоциональном контакте. Это дети, родители, супруги, родственники и близкие друзья;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такая дистанция выдерживается обычно при общении с большой группой людей;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г) выдерживают с посторонними людьми: с водопроводчиком, пришедшим заняться ремонтом, с новым служащим на работе, с людьми, с которыми </w:t>
      </w:r>
      <w:proofErr w:type="gramStart"/>
      <w:r w:rsidRPr="00D27730">
        <w:rPr>
          <w:rFonts w:ascii="Raleway" w:hAnsi="Raleway"/>
          <w:sz w:val="22"/>
          <w:szCs w:val="22"/>
        </w:rPr>
        <w:t>знакомы</w:t>
      </w:r>
      <w:proofErr w:type="gramEnd"/>
      <w:r w:rsidRPr="00D27730">
        <w:rPr>
          <w:rFonts w:ascii="Raleway" w:hAnsi="Raleway"/>
          <w:sz w:val="22"/>
          <w:szCs w:val="22"/>
        </w:rPr>
        <w:t xml:space="preserve"> не очень хорошо.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jc w:val="center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16 Речевая коммуникация – это….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а)  совокупность приёмов и способов ведения общественной и политической борьбы; линия поведения, образ действия кого-либо;  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 это специфический процесс передачи информации эмоционального и интеллектуального содержания от отправителя к получателю;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 искусство руководства общественной, политической борьбой, общий план ведения этой борьбы;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 сближение, слияние при определённых  условиях языков, общественных структур;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 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17.   Язык -   это…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proofErr w:type="gramStart"/>
      <w:r w:rsidRPr="00D27730">
        <w:rPr>
          <w:rFonts w:ascii="Raleway" w:hAnsi="Raleway"/>
          <w:sz w:val="22"/>
          <w:szCs w:val="22"/>
        </w:rPr>
        <w:t>а)  исторически сложившееся в данное время, в данном языковом коллективе, разновидности единого литературного языка представляющее собой относительно замкнутые системы языковых средств, регулярно функционирующие в разных сферах общественной деятельности;</w:t>
      </w:r>
      <w:proofErr w:type="gramEnd"/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 систематизированный свод сведений;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 социально обработанная исторически изменчивая знаковая система, служащая основным средством общения и представленная разными формами существования, каждая из которых имеет, по крайней мере, одну из двух форм реализации - устную или письменную;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 межличностное восприятие характеризующиеся тем, что уже сложившееся впечатления о человеке определяет его последующие восприятие, пропуская в сознание воспринимающего человека только то, что соответствует данному впечатлению, и, отсеивая то, что ему противоречит;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 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18.  Основными функциями языка являются: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 информационная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      эмотивная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      доминантная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  информационная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       агитационная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        эмотивная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  эмотивная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       агитационная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г)   доминантная 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      агитационная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lastRenderedPageBreak/>
        <w:t>19.  Отметьте стадии восприятия речи: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 переход с акустического  или графического кода на код внутренней речи;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 представление о человеке в модели его социального поведения, базирующийся на предложении о том, что основой, фундаментальный принцип, лежащий на основе природы человека и его поведения;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 расшифровка синтаксических структур, грамматических форм;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 понимание общего плана высказывания;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20. Основная цель </w:t>
      </w:r>
      <w:proofErr w:type="gramStart"/>
      <w:r w:rsidRPr="00D27730">
        <w:rPr>
          <w:rFonts w:ascii="Raleway" w:hAnsi="Raleway"/>
          <w:sz w:val="22"/>
          <w:szCs w:val="22"/>
        </w:rPr>
        <w:t>речевой</w:t>
      </w:r>
      <w:proofErr w:type="gramEnd"/>
      <w:r w:rsidRPr="00D27730">
        <w:rPr>
          <w:rFonts w:ascii="Raleway" w:hAnsi="Raleway"/>
          <w:sz w:val="22"/>
          <w:szCs w:val="22"/>
        </w:rPr>
        <w:t xml:space="preserve"> коммуникации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а)  обмен информацией. 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достижение поставленной цели путём убеждения собеседника и побуждения его к действию;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в) позитивная </w:t>
      </w:r>
      <w:proofErr w:type="spellStart"/>
      <w:r w:rsidRPr="00D27730">
        <w:rPr>
          <w:rFonts w:ascii="Raleway" w:hAnsi="Raleway"/>
          <w:sz w:val="22"/>
          <w:szCs w:val="22"/>
        </w:rPr>
        <w:t>самопрезентация</w:t>
      </w:r>
      <w:proofErr w:type="spellEnd"/>
      <w:r w:rsidRPr="00D27730">
        <w:rPr>
          <w:rFonts w:ascii="Raleway" w:hAnsi="Raleway"/>
          <w:sz w:val="22"/>
          <w:szCs w:val="22"/>
        </w:rPr>
        <w:t>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21. Диалект – это…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 племенной или этнический сепаратизм в обществе, сохраняющем пережитки родоплеменного деления;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 разновидность общенародного языка, употребляемая в качестве средства общения между людьми связанными тесной территориальной общностью;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 разновидность общенародного языка, употребляемая в качестве средства общения между людьми связанными эмоциональной общностью;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 острый спор в печати, дискуссия на собрании и т.д. по какому-либо вопросу, в процессе осуждения чего-либо;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22. Стилистические нейтральные слова употребляются…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во всех разновидностях языка и при всех типах коммуникации;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в какой-либо  разновидности языка или функциональном стиле речи;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для выражения эмоций говорящего, его отношения к предмету речи;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в определенном  функциональном стиле речи, но при всех типах коммуникации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23.Речевой нормой называется …..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совокупность норм литературного произношения;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 стойкое отрицательное эмоциональное состояние, возникающее у человека в результате неудачи;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совокупность взаимосвязанных социальных установок, характерных для данного человека;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 </w:t>
      </w:r>
      <w:proofErr w:type="gramStart"/>
      <w:r w:rsidRPr="00D27730">
        <w:rPr>
          <w:rFonts w:ascii="Raleway" w:hAnsi="Raleway"/>
          <w:sz w:val="22"/>
          <w:szCs w:val="22"/>
        </w:rPr>
        <w:t>г) совокупность наиболее устойчивых традиционных реализаций языковой системы отобранных и закреплённых в процессе общественной коммуникации;</w:t>
      </w:r>
      <w:proofErr w:type="gramEnd"/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24. Отметьте предложения, в которых имеются иноязычные слова-варваризмы: 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Перед читателем проходит целая армада ярких представителей народа.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б) Особенности поэтической речи лимитируются общеязыковыми нормами.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 xml:space="preserve">в) Иллюстрации хорошо демонстрируют главные эпизоды повестей. </w:t>
      </w:r>
    </w:p>
    <w:p w:rsidR="00D27730" w:rsidRPr="00D27730" w:rsidRDefault="00D27730" w:rsidP="00D27730">
      <w:pPr>
        <w:tabs>
          <w:tab w:val="left" w:pos="360"/>
        </w:tabs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Хотя в романе Базаров и одинок, в жизни количество его единомышленников прогрессирует.</w:t>
      </w:r>
    </w:p>
    <w:p w:rsidR="00D27730" w:rsidRPr="00D27730" w:rsidRDefault="00D27730" w:rsidP="00D27730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firstLine="0"/>
        <w:rPr>
          <w:rFonts w:ascii="Raleway" w:hAnsi="Raleway"/>
          <w:sz w:val="22"/>
          <w:szCs w:val="22"/>
          <w:u w:val="single"/>
        </w:rPr>
      </w:pPr>
      <w:r w:rsidRPr="00D27730">
        <w:rPr>
          <w:rFonts w:ascii="Raleway" w:hAnsi="Raleway"/>
          <w:sz w:val="22"/>
          <w:szCs w:val="22"/>
        </w:rPr>
        <w:t>25. Вербальная коммуникация - это</w:t>
      </w:r>
    </w:p>
    <w:p w:rsidR="00D27730" w:rsidRPr="00D27730" w:rsidRDefault="00D27730" w:rsidP="00D27730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а) передача информации с помощью различных знаков;</w:t>
      </w:r>
    </w:p>
    <w:p w:rsidR="00D27730" w:rsidRPr="00D27730" w:rsidRDefault="00D27730" w:rsidP="00D27730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firstLine="0"/>
        <w:rPr>
          <w:rFonts w:ascii="Raleway" w:hAnsi="Raleway"/>
          <w:bCs/>
          <w:sz w:val="22"/>
          <w:szCs w:val="22"/>
        </w:rPr>
      </w:pPr>
      <w:r w:rsidRPr="00D27730">
        <w:rPr>
          <w:rFonts w:ascii="Raleway" w:hAnsi="Raleway"/>
          <w:bCs/>
          <w:sz w:val="22"/>
          <w:szCs w:val="22"/>
        </w:rPr>
        <w:t>б) общение с помощью слов;</w:t>
      </w:r>
    </w:p>
    <w:p w:rsidR="00D27730" w:rsidRPr="00D27730" w:rsidRDefault="00D27730" w:rsidP="00D27730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в)  специфическая форма взаимодействия людей в процессе их познавательно-трудовой деятельности;</w:t>
      </w:r>
    </w:p>
    <w:p w:rsidR="00D27730" w:rsidRPr="00D27730" w:rsidRDefault="00D27730" w:rsidP="00D27730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  <w:r w:rsidRPr="00D27730">
        <w:rPr>
          <w:rFonts w:ascii="Raleway" w:hAnsi="Raleway"/>
          <w:sz w:val="22"/>
          <w:szCs w:val="22"/>
        </w:rPr>
        <w:t>г) непосредственное выражение чувств, эмоций</w:t>
      </w:r>
    </w:p>
    <w:p w:rsidR="00D27730" w:rsidRPr="00D27730" w:rsidRDefault="00D27730" w:rsidP="00D27730">
      <w:pPr>
        <w:pStyle w:val="afa"/>
        <w:widowControl w:val="0"/>
        <w:ind w:firstLine="0"/>
        <w:rPr>
          <w:rFonts w:ascii="Raleway" w:hAnsi="Raleway"/>
          <w:b/>
          <w:sz w:val="22"/>
          <w:szCs w:val="22"/>
        </w:rPr>
      </w:pPr>
    </w:p>
    <w:p w:rsidR="004F51E3" w:rsidRPr="00C260F2" w:rsidRDefault="004F51E3" w:rsidP="001A5BC1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Raleway" w:hAnsi="Raleway" w:cs="Times New Roman"/>
          <w:b/>
          <w:sz w:val="22"/>
          <w:szCs w:val="22"/>
        </w:rPr>
      </w:pPr>
    </w:p>
    <w:sectPr w:rsidR="004F51E3" w:rsidRPr="00C260F2" w:rsidSect="007C73F1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4D4" w:rsidRDefault="009D24D4">
      <w:pPr>
        <w:spacing w:line="240" w:lineRule="auto"/>
      </w:pPr>
      <w:r>
        <w:separator/>
      </w:r>
    </w:p>
  </w:endnote>
  <w:endnote w:type="continuationSeparator" w:id="0">
    <w:p w:rsidR="009D24D4" w:rsidRDefault="009D24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Calibri-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:rsidR="00D84633" w:rsidRDefault="00C907D9">
        <w:pPr>
          <w:pStyle w:val="af3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 w:rsidR="00D84633"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BC055B">
          <w:rPr>
            <w:rFonts w:ascii="Raleway" w:hAnsi="Raleway"/>
            <w:noProof/>
            <w:sz w:val="20"/>
            <w:szCs w:val="20"/>
          </w:rPr>
          <w:t>2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4D4" w:rsidRDefault="009D24D4">
      <w:pPr>
        <w:spacing w:after="0"/>
      </w:pPr>
      <w:r>
        <w:separator/>
      </w:r>
    </w:p>
  </w:footnote>
  <w:footnote w:type="continuationSeparator" w:id="0">
    <w:p w:rsidR="009D24D4" w:rsidRDefault="009D24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E25811"/>
    <w:multiLevelType w:val="hybridMultilevel"/>
    <w:tmpl w:val="86ECA6F2"/>
    <w:lvl w:ilvl="0" w:tplc="31F03F3A">
      <w:start w:val="1"/>
      <w:numFmt w:val="decimal"/>
      <w:lvlText w:val="%1."/>
      <w:lvlJc w:val="left"/>
      <w:pPr>
        <w:ind w:left="68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D2E1BC">
      <w:start w:val="1"/>
      <w:numFmt w:val="decimal"/>
      <w:lvlText w:val="%2."/>
      <w:lvlJc w:val="left"/>
      <w:pPr>
        <w:ind w:left="971" w:hanging="356"/>
      </w:pPr>
      <w:rPr>
        <w:rFonts w:hint="default"/>
        <w:w w:val="100"/>
        <w:lang w:val="ru-RU" w:eastAsia="en-US" w:bidi="ar-SA"/>
      </w:rPr>
    </w:lvl>
    <w:lvl w:ilvl="2" w:tplc="84F41ED8">
      <w:numFmt w:val="bullet"/>
      <w:lvlText w:val="•"/>
      <w:lvlJc w:val="left"/>
      <w:pPr>
        <w:ind w:left="2027" w:hanging="356"/>
      </w:pPr>
      <w:rPr>
        <w:rFonts w:hint="default"/>
        <w:lang w:val="ru-RU" w:eastAsia="en-US" w:bidi="ar-SA"/>
      </w:rPr>
    </w:lvl>
    <w:lvl w:ilvl="3" w:tplc="B5E6E968">
      <w:numFmt w:val="bullet"/>
      <w:lvlText w:val="•"/>
      <w:lvlJc w:val="left"/>
      <w:pPr>
        <w:ind w:left="3074" w:hanging="356"/>
      </w:pPr>
      <w:rPr>
        <w:rFonts w:hint="default"/>
        <w:lang w:val="ru-RU" w:eastAsia="en-US" w:bidi="ar-SA"/>
      </w:rPr>
    </w:lvl>
    <w:lvl w:ilvl="4" w:tplc="F88460B8">
      <w:numFmt w:val="bullet"/>
      <w:lvlText w:val="•"/>
      <w:lvlJc w:val="left"/>
      <w:pPr>
        <w:ind w:left="4122" w:hanging="356"/>
      </w:pPr>
      <w:rPr>
        <w:rFonts w:hint="default"/>
        <w:lang w:val="ru-RU" w:eastAsia="en-US" w:bidi="ar-SA"/>
      </w:rPr>
    </w:lvl>
    <w:lvl w:ilvl="5" w:tplc="E69482CE">
      <w:numFmt w:val="bullet"/>
      <w:lvlText w:val="•"/>
      <w:lvlJc w:val="left"/>
      <w:pPr>
        <w:ind w:left="5169" w:hanging="356"/>
      </w:pPr>
      <w:rPr>
        <w:rFonts w:hint="default"/>
        <w:lang w:val="ru-RU" w:eastAsia="en-US" w:bidi="ar-SA"/>
      </w:rPr>
    </w:lvl>
    <w:lvl w:ilvl="6" w:tplc="C01C9D72">
      <w:numFmt w:val="bullet"/>
      <w:lvlText w:val="•"/>
      <w:lvlJc w:val="left"/>
      <w:pPr>
        <w:ind w:left="6216" w:hanging="356"/>
      </w:pPr>
      <w:rPr>
        <w:rFonts w:hint="default"/>
        <w:lang w:val="ru-RU" w:eastAsia="en-US" w:bidi="ar-SA"/>
      </w:rPr>
    </w:lvl>
    <w:lvl w:ilvl="7" w:tplc="B13E4E0E">
      <w:numFmt w:val="bullet"/>
      <w:lvlText w:val="•"/>
      <w:lvlJc w:val="left"/>
      <w:pPr>
        <w:ind w:left="7264" w:hanging="356"/>
      </w:pPr>
      <w:rPr>
        <w:rFonts w:hint="default"/>
        <w:lang w:val="ru-RU" w:eastAsia="en-US" w:bidi="ar-SA"/>
      </w:rPr>
    </w:lvl>
    <w:lvl w:ilvl="8" w:tplc="D5EC5512">
      <w:numFmt w:val="bullet"/>
      <w:lvlText w:val="•"/>
      <w:lvlJc w:val="left"/>
      <w:pPr>
        <w:ind w:left="8311" w:hanging="356"/>
      </w:pPr>
      <w:rPr>
        <w:rFonts w:hint="default"/>
        <w:lang w:val="ru-RU" w:eastAsia="en-US" w:bidi="ar-SA"/>
      </w:rPr>
    </w:lvl>
  </w:abstractNum>
  <w:abstractNum w:abstractNumId="2">
    <w:nsid w:val="5A581BB0"/>
    <w:multiLevelType w:val="hybridMultilevel"/>
    <w:tmpl w:val="E2B02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72F45"/>
    <w:multiLevelType w:val="hybridMultilevel"/>
    <w:tmpl w:val="3C200450"/>
    <w:lvl w:ilvl="0" w:tplc="35D8325E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83965"/>
    <w:multiLevelType w:val="hybridMultilevel"/>
    <w:tmpl w:val="2E0E245A"/>
    <w:lvl w:ilvl="0" w:tplc="FFFFFFFF">
      <w:start w:val="1"/>
      <w:numFmt w:val="bullet"/>
      <w:pStyle w:val="a0"/>
      <w:lvlText w:val=""/>
      <w:lvlJc w:val="left"/>
      <w:pPr>
        <w:tabs>
          <w:tab w:val="num" w:pos="1004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B70543E"/>
    <w:multiLevelType w:val="multilevel"/>
    <w:tmpl w:val="7B70543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35C5"/>
    <w:rsid w:val="00023BD2"/>
    <w:rsid w:val="00025617"/>
    <w:rsid w:val="000279D2"/>
    <w:rsid w:val="000351BA"/>
    <w:rsid w:val="00044E37"/>
    <w:rsid w:val="00045076"/>
    <w:rsid w:val="00047E4A"/>
    <w:rsid w:val="00055140"/>
    <w:rsid w:val="00070C56"/>
    <w:rsid w:val="000771C1"/>
    <w:rsid w:val="00085065"/>
    <w:rsid w:val="00087B51"/>
    <w:rsid w:val="000A15AA"/>
    <w:rsid w:val="000A50FC"/>
    <w:rsid w:val="000B2F2E"/>
    <w:rsid w:val="000C2F90"/>
    <w:rsid w:val="000D005C"/>
    <w:rsid w:val="000D02C8"/>
    <w:rsid w:val="000D6241"/>
    <w:rsid w:val="000D70FB"/>
    <w:rsid w:val="000E3A8D"/>
    <w:rsid w:val="000F7A98"/>
    <w:rsid w:val="000F7B14"/>
    <w:rsid w:val="000F7DEB"/>
    <w:rsid w:val="0010657B"/>
    <w:rsid w:val="001125B4"/>
    <w:rsid w:val="001213AE"/>
    <w:rsid w:val="00126EEB"/>
    <w:rsid w:val="001314E2"/>
    <w:rsid w:val="0013459E"/>
    <w:rsid w:val="00136BD1"/>
    <w:rsid w:val="00145295"/>
    <w:rsid w:val="0018345C"/>
    <w:rsid w:val="00191DA2"/>
    <w:rsid w:val="001A4440"/>
    <w:rsid w:val="001A5BC1"/>
    <w:rsid w:val="001B1FB0"/>
    <w:rsid w:val="001B6F71"/>
    <w:rsid w:val="001C02C2"/>
    <w:rsid w:val="001C7D38"/>
    <w:rsid w:val="001D5785"/>
    <w:rsid w:val="001E3130"/>
    <w:rsid w:val="001E4C0D"/>
    <w:rsid w:val="001E4E10"/>
    <w:rsid w:val="001E7880"/>
    <w:rsid w:val="001F2C55"/>
    <w:rsid w:val="001F4DA1"/>
    <w:rsid w:val="00202A7D"/>
    <w:rsid w:val="00204D53"/>
    <w:rsid w:val="002136B5"/>
    <w:rsid w:val="002214FD"/>
    <w:rsid w:val="002402C4"/>
    <w:rsid w:val="0025676D"/>
    <w:rsid w:val="00263784"/>
    <w:rsid w:val="00264627"/>
    <w:rsid w:val="00264A38"/>
    <w:rsid w:val="00267288"/>
    <w:rsid w:val="00267555"/>
    <w:rsid w:val="00267634"/>
    <w:rsid w:val="002741B0"/>
    <w:rsid w:val="002750A0"/>
    <w:rsid w:val="002756F9"/>
    <w:rsid w:val="00283659"/>
    <w:rsid w:val="002842D7"/>
    <w:rsid w:val="00291989"/>
    <w:rsid w:val="002935D1"/>
    <w:rsid w:val="00295770"/>
    <w:rsid w:val="00297FB6"/>
    <w:rsid w:val="002C27FE"/>
    <w:rsid w:val="002D0BAF"/>
    <w:rsid w:val="002D60AA"/>
    <w:rsid w:val="002F3D87"/>
    <w:rsid w:val="003146A0"/>
    <w:rsid w:val="003222EC"/>
    <w:rsid w:val="00324DFC"/>
    <w:rsid w:val="00333F58"/>
    <w:rsid w:val="003411D4"/>
    <w:rsid w:val="00350666"/>
    <w:rsid w:val="003522B3"/>
    <w:rsid w:val="00352333"/>
    <w:rsid w:val="00365F3F"/>
    <w:rsid w:val="0036732F"/>
    <w:rsid w:val="00373BA1"/>
    <w:rsid w:val="00374EA6"/>
    <w:rsid w:val="003776BF"/>
    <w:rsid w:val="00384717"/>
    <w:rsid w:val="003A10B9"/>
    <w:rsid w:val="003A67E6"/>
    <w:rsid w:val="003B1463"/>
    <w:rsid w:val="003B318C"/>
    <w:rsid w:val="003D447D"/>
    <w:rsid w:val="003E706B"/>
    <w:rsid w:val="00403F9F"/>
    <w:rsid w:val="00433005"/>
    <w:rsid w:val="004446E1"/>
    <w:rsid w:val="0044504F"/>
    <w:rsid w:val="00446CF1"/>
    <w:rsid w:val="0045007A"/>
    <w:rsid w:val="00453DEF"/>
    <w:rsid w:val="004617E3"/>
    <w:rsid w:val="00463088"/>
    <w:rsid w:val="00471D40"/>
    <w:rsid w:val="00477C6C"/>
    <w:rsid w:val="004A38DA"/>
    <w:rsid w:val="004A63FF"/>
    <w:rsid w:val="004A67AB"/>
    <w:rsid w:val="004A6AF7"/>
    <w:rsid w:val="004B4BE5"/>
    <w:rsid w:val="004C1680"/>
    <w:rsid w:val="004F51E3"/>
    <w:rsid w:val="00500EC0"/>
    <w:rsid w:val="0050543D"/>
    <w:rsid w:val="005256D2"/>
    <w:rsid w:val="005276B5"/>
    <w:rsid w:val="00534925"/>
    <w:rsid w:val="0054202D"/>
    <w:rsid w:val="00543A5A"/>
    <w:rsid w:val="00550451"/>
    <w:rsid w:val="00552406"/>
    <w:rsid w:val="00571C81"/>
    <w:rsid w:val="00583517"/>
    <w:rsid w:val="00584E92"/>
    <w:rsid w:val="0058761D"/>
    <w:rsid w:val="005A2F5B"/>
    <w:rsid w:val="005A7D80"/>
    <w:rsid w:val="005B24DC"/>
    <w:rsid w:val="005C7CB5"/>
    <w:rsid w:val="005D0196"/>
    <w:rsid w:val="005D1A84"/>
    <w:rsid w:val="005E26F8"/>
    <w:rsid w:val="005F055E"/>
    <w:rsid w:val="00612D60"/>
    <w:rsid w:val="00613F3F"/>
    <w:rsid w:val="00627CA4"/>
    <w:rsid w:val="00630E4D"/>
    <w:rsid w:val="00630E83"/>
    <w:rsid w:val="00634643"/>
    <w:rsid w:val="00650B90"/>
    <w:rsid w:val="006526DB"/>
    <w:rsid w:val="00682B12"/>
    <w:rsid w:val="00683345"/>
    <w:rsid w:val="006840ED"/>
    <w:rsid w:val="006864E3"/>
    <w:rsid w:val="00691277"/>
    <w:rsid w:val="006A148E"/>
    <w:rsid w:val="006C4D10"/>
    <w:rsid w:val="006C4EA0"/>
    <w:rsid w:val="006D133D"/>
    <w:rsid w:val="006D5B60"/>
    <w:rsid w:val="006D7028"/>
    <w:rsid w:val="006E3961"/>
    <w:rsid w:val="006F3BB1"/>
    <w:rsid w:val="007017CE"/>
    <w:rsid w:val="00710915"/>
    <w:rsid w:val="00714F07"/>
    <w:rsid w:val="007172AE"/>
    <w:rsid w:val="007256C7"/>
    <w:rsid w:val="00744A4D"/>
    <w:rsid w:val="0076297A"/>
    <w:rsid w:val="00776F6E"/>
    <w:rsid w:val="007A3AFC"/>
    <w:rsid w:val="007B32F6"/>
    <w:rsid w:val="007B6089"/>
    <w:rsid w:val="007C73F1"/>
    <w:rsid w:val="007D4283"/>
    <w:rsid w:val="007F295F"/>
    <w:rsid w:val="0080345A"/>
    <w:rsid w:val="00814CDC"/>
    <w:rsid w:val="00815350"/>
    <w:rsid w:val="00831698"/>
    <w:rsid w:val="008409F9"/>
    <w:rsid w:val="0084595A"/>
    <w:rsid w:val="00847175"/>
    <w:rsid w:val="008525CF"/>
    <w:rsid w:val="008552CF"/>
    <w:rsid w:val="00856518"/>
    <w:rsid w:val="00860314"/>
    <w:rsid w:val="0086474C"/>
    <w:rsid w:val="008736E3"/>
    <w:rsid w:val="008810F5"/>
    <w:rsid w:val="00882828"/>
    <w:rsid w:val="00891B9D"/>
    <w:rsid w:val="008930C6"/>
    <w:rsid w:val="00894D66"/>
    <w:rsid w:val="00897774"/>
    <w:rsid w:val="008A6431"/>
    <w:rsid w:val="008B0558"/>
    <w:rsid w:val="008C1816"/>
    <w:rsid w:val="008C52C2"/>
    <w:rsid w:val="008E4927"/>
    <w:rsid w:val="008F76D3"/>
    <w:rsid w:val="0090081D"/>
    <w:rsid w:val="009009D7"/>
    <w:rsid w:val="009176A1"/>
    <w:rsid w:val="009263DE"/>
    <w:rsid w:val="00942CA1"/>
    <w:rsid w:val="00946004"/>
    <w:rsid w:val="00947B69"/>
    <w:rsid w:val="00960E6A"/>
    <w:rsid w:val="00971E63"/>
    <w:rsid w:val="009977C1"/>
    <w:rsid w:val="009A2EDC"/>
    <w:rsid w:val="009A49AC"/>
    <w:rsid w:val="009B0F66"/>
    <w:rsid w:val="009C340B"/>
    <w:rsid w:val="009C5C92"/>
    <w:rsid w:val="009D18BB"/>
    <w:rsid w:val="009D24D4"/>
    <w:rsid w:val="009D4E06"/>
    <w:rsid w:val="009D786E"/>
    <w:rsid w:val="009E3EE0"/>
    <w:rsid w:val="009E6546"/>
    <w:rsid w:val="009E7A1E"/>
    <w:rsid w:val="009F0772"/>
    <w:rsid w:val="00A2134F"/>
    <w:rsid w:val="00A22605"/>
    <w:rsid w:val="00A24FFC"/>
    <w:rsid w:val="00A251CB"/>
    <w:rsid w:val="00A35521"/>
    <w:rsid w:val="00A35D30"/>
    <w:rsid w:val="00A456B3"/>
    <w:rsid w:val="00A82ED5"/>
    <w:rsid w:val="00A94857"/>
    <w:rsid w:val="00AA3205"/>
    <w:rsid w:val="00AA4DDA"/>
    <w:rsid w:val="00AA5F16"/>
    <w:rsid w:val="00AB5E5E"/>
    <w:rsid w:val="00AD130F"/>
    <w:rsid w:val="00AD79B6"/>
    <w:rsid w:val="00AE18F7"/>
    <w:rsid w:val="00AE4DA9"/>
    <w:rsid w:val="00AF65E7"/>
    <w:rsid w:val="00B02A3B"/>
    <w:rsid w:val="00B14AE1"/>
    <w:rsid w:val="00B14D84"/>
    <w:rsid w:val="00B20DFB"/>
    <w:rsid w:val="00B35D53"/>
    <w:rsid w:val="00B57F8B"/>
    <w:rsid w:val="00B65B86"/>
    <w:rsid w:val="00B711EB"/>
    <w:rsid w:val="00B80822"/>
    <w:rsid w:val="00B81143"/>
    <w:rsid w:val="00B92A66"/>
    <w:rsid w:val="00B93BBC"/>
    <w:rsid w:val="00B957B0"/>
    <w:rsid w:val="00B95C27"/>
    <w:rsid w:val="00B96B3D"/>
    <w:rsid w:val="00BA192A"/>
    <w:rsid w:val="00BA45AB"/>
    <w:rsid w:val="00BA73A8"/>
    <w:rsid w:val="00BB481F"/>
    <w:rsid w:val="00BC055B"/>
    <w:rsid w:val="00BC22DA"/>
    <w:rsid w:val="00BC28FE"/>
    <w:rsid w:val="00BD64C1"/>
    <w:rsid w:val="00BD692B"/>
    <w:rsid w:val="00BE5AB6"/>
    <w:rsid w:val="00BF4FE9"/>
    <w:rsid w:val="00C02C31"/>
    <w:rsid w:val="00C209DF"/>
    <w:rsid w:val="00C22D5E"/>
    <w:rsid w:val="00C2511B"/>
    <w:rsid w:val="00C260F2"/>
    <w:rsid w:val="00C31B1C"/>
    <w:rsid w:val="00C32DD3"/>
    <w:rsid w:val="00C33F74"/>
    <w:rsid w:val="00C5751F"/>
    <w:rsid w:val="00C635C1"/>
    <w:rsid w:val="00C71C57"/>
    <w:rsid w:val="00C72D2F"/>
    <w:rsid w:val="00C8218D"/>
    <w:rsid w:val="00C83F9F"/>
    <w:rsid w:val="00C84ED2"/>
    <w:rsid w:val="00C907D9"/>
    <w:rsid w:val="00C949D9"/>
    <w:rsid w:val="00CA04D9"/>
    <w:rsid w:val="00CC23EE"/>
    <w:rsid w:val="00CC76DF"/>
    <w:rsid w:val="00CD05E7"/>
    <w:rsid w:val="00CE7B0A"/>
    <w:rsid w:val="00D03C63"/>
    <w:rsid w:val="00D10D2C"/>
    <w:rsid w:val="00D1691A"/>
    <w:rsid w:val="00D27730"/>
    <w:rsid w:val="00D315CE"/>
    <w:rsid w:val="00D57853"/>
    <w:rsid w:val="00D6410F"/>
    <w:rsid w:val="00D74DA9"/>
    <w:rsid w:val="00D778C3"/>
    <w:rsid w:val="00D816D0"/>
    <w:rsid w:val="00D84633"/>
    <w:rsid w:val="00D97BC4"/>
    <w:rsid w:val="00DA7A0F"/>
    <w:rsid w:val="00DB46E7"/>
    <w:rsid w:val="00DB4EB3"/>
    <w:rsid w:val="00DC1FBD"/>
    <w:rsid w:val="00DC27D0"/>
    <w:rsid w:val="00DC77DF"/>
    <w:rsid w:val="00DD1075"/>
    <w:rsid w:val="00DD1988"/>
    <w:rsid w:val="00DE1575"/>
    <w:rsid w:val="00DE68E1"/>
    <w:rsid w:val="00DF2BDA"/>
    <w:rsid w:val="00DF7C99"/>
    <w:rsid w:val="00E01239"/>
    <w:rsid w:val="00E318A8"/>
    <w:rsid w:val="00E367EB"/>
    <w:rsid w:val="00E71F4F"/>
    <w:rsid w:val="00E74622"/>
    <w:rsid w:val="00E926A4"/>
    <w:rsid w:val="00E94000"/>
    <w:rsid w:val="00EA36FF"/>
    <w:rsid w:val="00EC26E6"/>
    <w:rsid w:val="00EC2DDA"/>
    <w:rsid w:val="00ED4F3D"/>
    <w:rsid w:val="00EE2964"/>
    <w:rsid w:val="00EF0F53"/>
    <w:rsid w:val="00EF17C3"/>
    <w:rsid w:val="00EF5DC5"/>
    <w:rsid w:val="00F125F6"/>
    <w:rsid w:val="00F14F30"/>
    <w:rsid w:val="00F20A6B"/>
    <w:rsid w:val="00F265C7"/>
    <w:rsid w:val="00F444DF"/>
    <w:rsid w:val="00F55C5C"/>
    <w:rsid w:val="00F6510B"/>
    <w:rsid w:val="00F73B1E"/>
    <w:rsid w:val="00F8193D"/>
    <w:rsid w:val="00F81A9C"/>
    <w:rsid w:val="00F87B04"/>
    <w:rsid w:val="00FA137D"/>
    <w:rsid w:val="00FB1728"/>
    <w:rsid w:val="00FC1854"/>
    <w:rsid w:val="00FD1362"/>
    <w:rsid w:val="00FD3367"/>
    <w:rsid w:val="00FD4ADB"/>
    <w:rsid w:val="00FE357C"/>
    <w:rsid w:val="03B0534B"/>
    <w:rsid w:val="0611400E"/>
    <w:rsid w:val="0750320D"/>
    <w:rsid w:val="083F2277"/>
    <w:rsid w:val="08590746"/>
    <w:rsid w:val="09842A1A"/>
    <w:rsid w:val="0AA12680"/>
    <w:rsid w:val="0BBC0293"/>
    <w:rsid w:val="0EFD143D"/>
    <w:rsid w:val="0F197DF8"/>
    <w:rsid w:val="0F452A1A"/>
    <w:rsid w:val="10B669F7"/>
    <w:rsid w:val="12197B32"/>
    <w:rsid w:val="14224495"/>
    <w:rsid w:val="167345F6"/>
    <w:rsid w:val="16AE417B"/>
    <w:rsid w:val="199E46C0"/>
    <w:rsid w:val="1CE0393A"/>
    <w:rsid w:val="1CE83008"/>
    <w:rsid w:val="1E7317F6"/>
    <w:rsid w:val="22B50F69"/>
    <w:rsid w:val="239D567C"/>
    <w:rsid w:val="23E8483B"/>
    <w:rsid w:val="259C09C5"/>
    <w:rsid w:val="27CF4B67"/>
    <w:rsid w:val="28306FBE"/>
    <w:rsid w:val="2CBE0D27"/>
    <w:rsid w:val="2CEA0DC9"/>
    <w:rsid w:val="2D933D14"/>
    <w:rsid w:val="30420366"/>
    <w:rsid w:val="310A4185"/>
    <w:rsid w:val="310E63F0"/>
    <w:rsid w:val="36DD0212"/>
    <w:rsid w:val="39674039"/>
    <w:rsid w:val="39CE0565"/>
    <w:rsid w:val="3B8871DF"/>
    <w:rsid w:val="3E211823"/>
    <w:rsid w:val="3EC033EF"/>
    <w:rsid w:val="424E5C2D"/>
    <w:rsid w:val="42D617B7"/>
    <w:rsid w:val="457A6463"/>
    <w:rsid w:val="470A0195"/>
    <w:rsid w:val="48C81552"/>
    <w:rsid w:val="4B650DC4"/>
    <w:rsid w:val="4C7433EC"/>
    <w:rsid w:val="4CFD75DE"/>
    <w:rsid w:val="4FEF1598"/>
    <w:rsid w:val="53B931EA"/>
    <w:rsid w:val="54220E8B"/>
    <w:rsid w:val="576D2B21"/>
    <w:rsid w:val="57C7330F"/>
    <w:rsid w:val="5A2B46F3"/>
    <w:rsid w:val="5B793DD5"/>
    <w:rsid w:val="5C487912"/>
    <w:rsid w:val="5C753FBD"/>
    <w:rsid w:val="5EAC1813"/>
    <w:rsid w:val="5F1F35FC"/>
    <w:rsid w:val="5F276DA9"/>
    <w:rsid w:val="630E4191"/>
    <w:rsid w:val="64382979"/>
    <w:rsid w:val="643B6378"/>
    <w:rsid w:val="646C40CD"/>
    <w:rsid w:val="656D4F75"/>
    <w:rsid w:val="66BE361D"/>
    <w:rsid w:val="681A0B92"/>
    <w:rsid w:val="68C617F4"/>
    <w:rsid w:val="69270594"/>
    <w:rsid w:val="696B18D8"/>
    <w:rsid w:val="6AA54E38"/>
    <w:rsid w:val="6AEA7782"/>
    <w:rsid w:val="6CF7377F"/>
    <w:rsid w:val="6D206C38"/>
    <w:rsid w:val="6DD537B5"/>
    <w:rsid w:val="6F1A541B"/>
    <w:rsid w:val="724C7FBC"/>
    <w:rsid w:val="755C4CA2"/>
    <w:rsid w:val="7A4E7C14"/>
    <w:rsid w:val="7F772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qFormat="1"/>
    <w:lsdException w:name="heading 3" w:semiHidden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qFormat="1"/>
    <w:lsdException w:name="header" w:semiHidden="0" w:uiPriority="0" w:qFormat="1"/>
    <w:lsdException w:name="footer" w:semiHidden="0" w:qFormat="1"/>
    <w:lsdException w:name="caption" w:qFormat="1"/>
    <w:lsdException w:name="footnote reference" w:semiHidden="0" w:uiPriority="0" w:unhideWhenUsed="0"/>
    <w:lsdException w:name="annotation reference" w:qFormat="1"/>
    <w:lsdException w:name="Title" w:semiHidden="0" w:unhideWhenUsed="0" w:qFormat="1"/>
    <w:lsdException w:name="Default Paragraph Font" w:semiHidden="0" w:uiPriority="1"/>
    <w:lsdException w:name="Body Text" w:semiHidden="0" w:unhideWhenUsed="0" w:qFormat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C73F1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1"/>
    <w:next w:val="a1"/>
    <w:link w:val="10"/>
    <w:uiPriority w:val="99"/>
    <w:qFormat/>
    <w:rsid w:val="007C73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1"/>
    <w:next w:val="a1"/>
    <w:link w:val="20"/>
    <w:uiPriority w:val="99"/>
    <w:unhideWhenUsed/>
    <w:qFormat/>
    <w:rsid w:val="007C73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1"/>
    <w:next w:val="a1"/>
    <w:link w:val="30"/>
    <w:uiPriority w:val="99"/>
    <w:unhideWhenUsed/>
    <w:qFormat/>
    <w:rsid w:val="007C73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1"/>
    <w:next w:val="a1"/>
    <w:link w:val="40"/>
    <w:uiPriority w:val="99"/>
    <w:unhideWhenUsed/>
    <w:qFormat/>
    <w:rsid w:val="007C73F1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paragraph" w:styleId="5">
    <w:name w:val="heading 5"/>
    <w:basedOn w:val="a1"/>
    <w:next w:val="a1"/>
    <w:link w:val="50"/>
    <w:uiPriority w:val="99"/>
    <w:qFormat/>
    <w:rsid w:val="007B6089"/>
    <w:pPr>
      <w:keepNext/>
      <w:widowControl w:val="0"/>
      <w:autoSpaceDE w:val="0"/>
      <w:autoSpaceDN w:val="0"/>
      <w:adjustRightInd w:val="0"/>
      <w:spacing w:after="0" w:line="240" w:lineRule="auto"/>
      <w:ind w:left="-62" w:firstLine="62"/>
      <w:jc w:val="center"/>
      <w:outlineLvl w:val="4"/>
    </w:pPr>
    <w:rPr>
      <w:rFonts w:eastAsia="Times New Roman" w:cs="Times New Roman"/>
      <w:color w:val="000000"/>
      <w:szCs w:val="24"/>
    </w:rPr>
  </w:style>
  <w:style w:type="paragraph" w:styleId="6">
    <w:name w:val="heading 6"/>
    <w:basedOn w:val="a1"/>
    <w:next w:val="a1"/>
    <w:link w:val="6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0"/>
      <w:jc w:val="right"/>
      <w:outlineLvl w:val="5"/>
    </w:pPr>
    <w:rPr>
      <w:rFonts w:eastAsia="Times New Roman" w:cs="Times New Roman"/>
      <w:szCs w:val="24"/>
    </w:rPr>
  </w:style>
  <w:style w:type="paragraph" w:styleId="7">
    <w:name w:val="heading 7"/>
    <w:basedOn w:val="a1"/>
    <w:next w:val="a1"/>
    <w:link w:val="7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right"/>
      <w:outlineLvl w:val="6"/>
    </w:pPr>
    <w:rPr>
      <w:rFonts w:eastAsia="Times New Roman" w:cs="Times New Roman"/>
      <w:color w:val="000000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7"/>
    </w:pPr>
    <w:rPr>
      <w:rFonts w:eastAsia="Times New Roman" w:cs="Times New Roman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8"/>
    </w:pPr>
    <w:rPr>
      <w:rFonts w:eastAsia="Times New Roman" w:cs="Times New Roman"/>
      <w:b/>
      <w:color w:val="000000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otnote reference"/>
    <w:rsid w:val="007C73F1"/>
    <w:rPr>
      <w:vertAlign w:val="superscript"/>
    </w:rPr>
  </w:style>
  <w:style w:type="character" w:styleId="a6">
    <w:name w:val="annotation reference"/>
    <w:basedOn w:val="a2"/>
    <w:uiPriority w:val="99"/>
    <w:semiHidden/>
    <w:unhideWhenUsed/>
    <w:qFormat/>
    <w:rsid w:val="007C73F1"/>
    <w:rPr>
      <w:sz w:val="16"/>
      <w:szCs w:val="16"/>
    </w:rPr>
  </w:style>
  <w:style w:type="character" w:styleId="a7">
    <w:name w:val="Emphasis"/>
    <w:basedOn w:val="a2"/>
    <w:uiPriority w:val="20"/>
    <w:qFormat/>
    <w:rsid w:val="007C73F1"/>
    <w:rPr>
      <w:i/>
      <w:iCs/>
    </w:rPr>
  </w:style>
  <w:style w:type="character" w:styleId="HTML">
    <w:name w:val="HTML Code"/>
    <w:basedOn w:val="a2"/>
    <w:uiPriority w:val="99"/>
    <w:semiHidden/>
    <w:unhideWhenUsed/>
    <w:qFormat/>
    <w:rsid w:val="007C73F1"/>
    <w:rPr>
      <w:rFonts w:ascii="Courier New" w:eastAsia="Times New Roman" w:hAnsi="Courier New" w:cs="Courier New"/>
      <w:sz w:val="20"/>
      <w:szCs w:val="20"/>
    </w:rPr>
  </w:style>
  <w:style w:type="character" w:styleId="a8">
    <w:name w:val="Strong"/>
    <w:basedOn w:val="a2"/>
    <w:uiPriority w:val="22"/>
    <w:qFormat/>
    <w:rsid w:val="007C73F1"/>
    <w:rPr>
      <w:b/>
      <w:bCs/>
    </w:rPr>
  </w:style>
  <w:style w:type="paragraph" w:styleId="a9">
    <w:name w:val="Balloon Text"/>
    <w:basedOn w:val="a1"/>
    <w:link w:val="aa"/>
    <w:uiPriority w:val="99"/>
    <w:semiHidden/>
    <w:unhideWhenUsed/>
    <w:qFormat/>
    <w:rsid w:val="007C73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annotation text"/>
    <w:basedOn w:val="a1"/>
    <w:link w:val="ac"/>
    <w:uiPriority w:val="99"/>
    <w:semiHidden/>
    <w:unhideWhenUsed/>
    <w:qFormat/>
    <w:rsid w:val="007C73F1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sid w:val="007C73F1"/>
    <w:rPr>
      <w:b/>
      <w:bCs/>
    </w:rPr>
  </w:style>
  <w:style w:type="paragraph" w:styleId="af">
    <w:name w:val="header"/>
    <w:basedOn w:val="a1"/>
    <w:link w:val="af0"/>
    <w:unhideWhenUsed/>
    <w:qFormat/>
    <w:rsid w:val="007C73F1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ody Text"/>
    <w:basedOn w:val="a1"/>
    <w:link w:val="af2"/>
    <w:uiPriority w:val="99"/>
    <w:qFormat/>
    <w:rsid w:val="007C73F1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3">
    <w:name w:val="footer"/>
    <w:basedOn w:val="a1"/>
    <w:link w:val="af4"/>
    <w:uiPriority w:val="99"/>
    <w:unhideWhenUsed/>
    <w:qFormat/>
    <w:rsid w:val="007C73F1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aliases w:val="Обычный (Web),Обычный (Web)1"/>
    <w:basedOn w:val="a1"/>
    <w:uiPriority w:val="99"/>
    <w:unhideWhenUsed/>
    <w:qFormat/>
    <w:rsid w:val="007C73F1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3"/>
    <w:uiPriority w:val="39"/>
    <w:qFormat/>
    <w:rsid w:val="007C73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1"/>
    <w:link w:val="af8"/>
    <w:qFormat/>
    <w:rsid w:val="007C73F1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qFormat/>
    <w:rsid w:val="007C73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2"/>
    <w:link w:val="1"/>
    <w:uiPriority w:val="99"/>
    <w:qFormat/>
    <w:rsid w:val="007C73F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uiPriority w:val="99"/>
    <w:qFormat/>
    <w:rsid w:val="007C73F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2"/>
    <w:link w:val="3"/>
    <w:uiPriority w:val="99"/>
    <w:qFormat/>
    <w:rsid w:val="007C73F1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2"/>
    <w:link w:val="4"/>
    <w:uiPriority w:val="99"/>
    <w:qFormat/>
    <w:rsid w:val="007C73F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rsid w:val="007C73F1"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basedOn w:val="a1"/>
    <w:uiPriority w:val="1"/>
    <w:qFormat/>
    <w:rsid w:val="007C73F1"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1"/>
    <w:uiPriority w:val="39"/>
    <w:unhideWhenUsed/>
    <w:qFormat/>
    <w:rsid w:val="007C73F1"/>
    <w:pPr>
      <w:ind w:firstLine="0"/>
      <w:jc w:val="left"/>
      <w:outlineLvl w:val="9"/>
    </w:pPr>
    <w:rPr>
      <w:lang w:eastAsia="en-US"/>
    </w:rPr>
  </w:style>
  <w:style w:type="character" w:customStyle="1" w:styleId="aa">
    <w:name w:val="Текст выноски Знак"/>
    <w:basedOn w:val="a2"/>
    <w:link w:val="a9"/>
    <w:uiPriority w:val="99"/>
    <w:semiHidden/>
    <w:qFormat/>
    <w:rsid w:val="007C73F1"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qFormat/>
    <w:rsid w:val="007C73F1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c">
    <w:name w:val="Текст примечания Знак"/>
    <w:basedOn w:val="a2"/>
    <w:link w:val="ab"/>
    <w:uiPriority w:val="99"/>
    <w:semiHidden/>
    <w:qFormat/>
    <w:rsid w:val="007C73F1"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sid w:val="007C73F1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2"/>
    <w:qFormat/>
    <w:rsid w:val="007C73F1"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2"/>
    <w:qFormat/>
    <w:rsid w:val="007C73F1"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0">
    <w:name w:val="Верхний колонтитул Знак"/>
    <w:basedOn w:val="a2"/>
    <w:link w:val="af"/>
    <w:qFormat/>
    <w:rsid w:val="007C73F1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2"/>
    <w:link w:val="af3"/>
    <w:uiPriority w:val="99"/>
    <w:qFormat/>
    <w:rsid w:val="007C73F1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1"/>
    <w:uiPriority w:val="99"/>
    <w:qFormat/>
    <w:rsid w:val="007C73F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1"/>
    <w:qFormat/>
    <w:rsid w:val="007C73F1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uiPriority w:val="99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0">
    <w:name w:val="список с точками"/>
    <w:basedOn w:val="a1"/>
    <w:uiPriority w:val="99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  <w:style w:type="paragraph" w:styleId="afb">
    <w:name w:val="Subtitle"/>
    <w:basedOn w:val="a1"/>
    <w:next w:val="a1"/>
    <w:link w:val="afc"/>
    <w:uiPriority w:val="99"/>
    <w:qFormat/>
    <w:rsid w:val="00FD4ADB"/>
    <w:pPr>
      <w:numPr>
        <w:ilvl w:val="1"/>
      </w:numPr>
      <w:ind w:firstLine="570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afc">
    <w:name w:val="Подзаголовок Знак"/>
    <w:basedOn w:val="a2"/>
    <w:link w:val="afb"/>
    <w:uiPriority w:val="99"/>
    <w:rsid w:val="00FD4AD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1A5BC1"/>
    <w:pPr>
      <w:widowControl w:val="0"/>
      <w:autoSpaceDE w:val="0"/>
      <w:autoSpaceDN w:val="0"/>
      <w:spacing w:after="0" w:line="240" w:lineRule="auto"/>
      <w:ind w:left="107" w:firstLine="0"/>
      <w:jc w:val="left"/>
    </w:pPr>
    <w:rPr>
      <w:rFonts w:eastAsia="Times New Roman" w:cs="Times New Roman"/>
      <w:sz w:val="22"/>
      <w:szCs w:val="22"/>
      <w:lang w:eastAsia="en-US"/>
    </w:rPr>
  </w:style>
  <w:style w:type="character" w:customStyle="1" w:styleId="50">
    <w:name w:val="Заголовок 5 Знак"/>
    <w:basedOn w:val="a2"/>
    <w:link w:val="5"/>
    <w:uiPriority w:val="99"/>
    <w:rsid w:val="007B6089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60">
    <w:name w:val="Заголовок 6 Знак"/>
    <w:basedOn w:val="a2"/>
    <w:link w:val="6"/>
    <w:uiPriority w:val="99"/>
    <w:rsid w:val="007B608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2"/>
    <w:link w:val="7"/>
    <w:uiPriority w:val="99"/>
    <w:rsid w:val="007B608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2"/>
    <w:link w:val="8"/>
    <w:uiPriority w:val="99"/>
    <w:rsid w:val="007B608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90">
    <w:name w:val="Заголовок 9 Знак"/>
    <w:basedOn w:val="a2"/>
    <w:link w:val="9"/>
    <w:uiPriority w:val="99"/>
    <w:rsid w:val="007B6089"/>
    <w:rPr>
      <w:rFonts w:ascii="Times New Roman" w:eastAsia="Times New Roman" w:hAnsi="Times New Roman" w:cs="Times New Roman"/>
      <w:b/>
      <w:color w:val="000000"/>
      <w:sz w:val="24"/>
      <w:szCs w:val="24"/>
      <w:shd w:val="clear" w:color="auto" w:fill="FFFFFF"/>
    </w:rPr>
  </w:style>
  <w:style w:type="paragraph" w:styleId="12">
    <w:name w:val="toc 1"/>
    <w:basedOn w:val="a1"/>
    <w:next w:val="a1"/>
    <w:autoRedefine/>
    <w:semiHidden/>
    <w:rsid w:val="007B6089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paragraph" w:styleId="afd">
    <w:name w:val="footnote text"/>
    <w:aliases w:val=" Знак1"/>
    <w:basedOn w:val="a1"/>
    <w:link w:val="afe"/>
    <w:rsid w:val="007B6089"/>
    <w:pPr>
      <w:overflowPunct w:val="0"/>
      <w:autoSpaceDE w:val="0"/>
      <w:autoSpaceDN w:val="0"/>
      <w:adjustRightInd w:val="0"/>
      <w:spacing w:after="0" w:line="360" w:lineRule="auto"/>
      <w:ind w:firstLine="567"/>
      <w:textAlignment w:val="baseline"/>
    </w:pPr>
    <w:rPr>
      <w:rFonts w:eastAsia="Times New Roman" w:cs="Times New Roman"/>
      <w:szCs w:val="24"/>
    </w:rPr>
  </w:style>
  <w:style w:type="character" w:customStyle="1" w:styleId="afe">
    <w:name w:val="Текст сноски Знак"/>
    <w:aliases w:val=" Знак1 Знак"/>
    <w:basedOn w:val="a2"/>
    <w:link w:val="afd"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caption"/>
    <w:basedOn w:val="a1"/>
    <w:next w:val="a1"/>
    <w:uiPriority w:val="99"/>
    <w:qFormat/>
    <w:rsid w:val="007B6089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0"/>
      <w:jc w:val="right"/>
    </w:pPr>
    <w:rPr>
      <w:rFonts w:eastAsia="Times New Roman" w:cs="Times New Roman"/>
      <w:color w:val="000000"/>
      <w:szCs w:val="24"/>
    </w:rPr>
  </w:style>
  <w:style w:type="character" w:styleId="aff0">
    <w:name w:val="page number"/>
    <w:uiPriority w:val="99"/>
    <w:rsid w:val="007B6089"/>
    <w:rPr>
      <w:rFonts w:cs="Times New Roman"/>
    </w:rPr>
  </w:style>
  <w:style w:type="paragraph" w:styleId="aff1">
    <w:name w:val="List"/>
    <w:basedOn w:val="a1"/>
    <w:uiPriority w:val="99"/>
    <w:rsid w:val="007B6089"/>
    <w:pPr>
      <w:spacing w:after="0" w:line="240" w:lineRule="auto"/>
      <w:ind w:left="283" w:hanging="283"/>
      <w:jc w:val="left"/>
    </w:pPr>
    <w:rPr>
      <w:rFonts w:eastAsia="Times New Roman" w:cs="Times New Roman"/>
      <w:color w:val="000000"/>
      <w:w w:val="90"/>
      <w:sz w:val="28"/>
    </w:rPr>
  </w:style>
  <w:style w:type="paragraph" w:styleId="aff2">
    <w:name w:val="List Bullet"/>
    <w:basedOn w:val="a1"/>
    <w:uiPriority w:val="99"/>
    <w:rsid w:val="007B6089"/>
    <w:pPr>
      <w:spacing w:after="0" w:line="240" w:lineRule="auto"/>
      <w:ind w:left="283" w:hanging="283"/>
      <w:jc w:val="left"/>
    </w:pPr>
    <w:rPr>
      <w:rFonts w:eastAsia="Times New Roman" w:cs="Times New Roman"/>
      <w:szCs w:val="24"/>
    </w:rPr>
  </w:style>
  <w:style w:type="paragraph" w:styleId="21">
    <w:name w:val="List 2"/>
    <w:basedOn w:val="a1"/>
    <w:uiPriority w:val="99"/>
    <w:rsid w:val="007B6089"/>
    <w:pPr>
      <w:spacing w:after="0" w:line="240" w:lineRule="auto"/>
      <w:ind w:left="566" w:hanging="283"/>
      <w:jc w:val="left"/>
    </w:pPr>
    <w:rPr>
      <w:rFonts w:eastAsia="Times New Roman" w:cs="Times New Roman"/>
      <w:color w:val="000000"/>
      <w:w w:val="90"/>
      <w:szCs w:val="24"/>
    </w:rPr>
  </w:style>
  <w:style w:type="paragraph" w:styleId="31">
    <w:name w:val="List Bullet 3"/>
    <w:basedOn w:val="a1"/>
    <w:autoRedefine/>
    <w:uiPriority w:val="99"/>
    <w:rsid w:val="007B6089"/>
    <w:pPr>
      <w:spacing w:after="0" w:line="240" w:lineRule="auto"/>
      <w:ind w:firstLine="567"/>
    </w:pPr>
    <w:rPr>
      <w:rFonts w:ascii="Calibri" w:eastAsia="Times New Roman" w:hAnsi="Calibri" w:cs="Calibri"/>
      <w:color w:val="0070C0"/>
      <w:szCs w:val="24"/>
    </w:rPr>
  </w:style>
  <w:style w:type="paragraph" w:styleId="aff3">
    <w:name w:val="Title"/>
    <w:basedOn w:val="a1"/>
    <w:link w:val="aff4"/>
    <w:uiPriority w:val="99"/>
    <w:qFormat/>
    <w:rsid w:val="007B6089"/>
    <w:pPr>
      <w:spacing w:after="0" w:line="240" w:lineRule="auto"/>
      <w:ind w:firstLine="0"/>
      <w:jc w:val="center"/>
    </w:pPr>
    <w:rPr>
      <w:rFonts w:eastAsia="Times New Roman" w:cs="Times New Roman"/>
      <w:sz w:val="28"/>
      <w:szCs w:val="24"/>
    </w:rPr>
  </w:style>
  <w:style w:type="character" w:customStyle="1" w:styleId="aff4">
    <w:name w:val="Название Знак"/>
    <w:basedOn w:val="a2"/>
    <w:link w:val="aff3"/>
    <w:uiPriority w:val="99"/>
    <w:rsid w:val="007B6089"/>
    <w:rPr>
      <w:rFonts w:ascii="Times New Roman" w:eastAsia="Times New Roman" w:hAnsi="Times New Roman" w:cs="Times New Roman"/>
      <w:sz w:val="28"/>
      <w:szCs w:val="24"/>
    </w:rPr>
  </w:style>
  <w:style w:type="paragraph" w:styleId="aff5">
    <w:name w:val="Body Text Indent"/>
    <w:basedOn w:val="a1"/>
    <w:link w:val="aff6"/>
    <w:uiPriority w:val="99"/>
    <w:rsid w:val="007B6089"/>
    <w:pPr>
      <w:spacing w:after="0" w:line="240" w:lineRule="auto"/>
      <w:ind w:firstLine="709"/>
      <w:jc w:val="center"/>
    </w:pPr>
    <w:rPr>
      <w:rFonts w:eastAsia="Times New Roman" w:cs="Times New Roman"/>
      <w:szCs w:val="24"/>
    </w:rPr>
  </w:style>
  <w:style w:type="character" w:customStyle="1" w:styleId="aff6">
    <w:name w:val="Основной текст с отступом Знак"/>
    <w:basedOn w:val="a2"/>
    <w:link w:val="aff5"/>
    <w:uiPriority w:val="99"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1"/>
    <w:link w:val="23"/>
    <w:uiPriority w:val="99"/>
    <w:semiHidden/>
    <w:rsid w:val="007B6089"/>
    <w:pPr>
      <w:spacing w:after="120" w:line="48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23">
    <w:name w:val="Основной текст 2 Знак"/>
    <w:basedOn w:val="a2"/>
    <w:link w:val="22"/>
    <w:uiPriority w:val="99"/>
    <w:semiHidden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1"/>
    <w:link w:val="33"/>
    <w:uiPriority w:val="99"/>
    <w:semiHidden/>
    <w:rsid w:val="007B6089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33">
    <w:name w:val="Основной текст 3 Знак"/>
    <w:basedOn w:val="a2"/>
    <w:link w:val="32"/>
    <w:uiPriority w:val="99"/>
    <w:semiHidden/>
    <w:rsid w:val="007B608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styleId="24">
    <w:name w:val="Body Text Indent 2"/>
    <w:basedOn w:val="a1"/>
    <w:link w:val="25"/>
    <w:uiPriority w:val="99"/>
    <w:rsid w:val="007B6089"/>
    <w:pPr>
      <w:spacing w:after="120" w:line="480" w:lineRule="auto"/>
      <w:ind w:left="283" w:firstLine="0"/>
      <w:jc w:val="left"/>
    </w:pPr>
    <w:rPr>
      <w:rFonts w:eastAsia="Times New Roman" w:cs="Times New Roman"/>
      <w:szCs w:val="24"/>
    </w:rPr>
  </w:style>
  <w:style w:type="character" w:customStyle="1" w:styleId="25">
    <w:name w:val="Основной текст с отступом 2 Знак"/>
    <w:basedOn w:val="a2"/>
    <w:link w:val="24"/>
    <w:uiPriority w:val="99"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34">
    <w:name w:val="Body Text Indent 3"/>
    <w:basedOn w:val="a1"/>
    <w:link w:val="35"/>
    <w:uiPriority w:val="99"/>
    <w:semiHidden/>
    <w:rsid w:val="007B6089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</w:pPr>
    <w:rPr>
      <w:rFonts w:eastAsia="Times New Roman" w:cs="Times New Roman"/>
      <w:color w:val="000000"/>
      <w:szCs w:val="24"/>
    </w:rPr>
  </w:style>
  <w:style w:type="character" w:customStyle="1" w:styleId="35">
    <w:name w:val="Основной текст с отступом 3 Знак"/>
    <w:basedOn w:val="a2"/>
    <w:link w:val="34"/>
    <w:uiPriority w:val="99"/>
    <w:semiHidden/>
    <w:rsid w:val="007B608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paragraph" w:styleId="aff7">
    <w:name w:val="Block Text"/>
    <w:basedOn w:val="a1"/>
    <w:uiPriority w:val="99"/>
    <w:rsid w:val="007B6089"/>
    <w:pPr>
      <w:spacing w:after="0" w:line="240" w:lineRule="auto"/>
      <w:ind w:left="-108" w:right="-108" w:firstLine="108"/>
      <w:jc w:val="center"/>
    </w:pPr>
    <w:rPr>
      <w:rFonts w:eastAsia="Times New Roman" w:cs="Times New Roman"/>
      <w:szCs w:val="24"/>
    </w:rPr>
  </w:style>
  <w:style w:type="character" w:styleId="aff8">
    <w:name w:val="Hyperlink"/>
    <w:rsid w:val="007B6089"/>
    <w:rPr>
      <w:color w:val="0000FF"/>
      <w:u w:val="single"/>
    </w:rPr>
  </w:style>
  <w:style w:type="character" w:styleId="aff9">
    <w:name w:val="FollowedHyperlink"/>
    <w:uiPriority w:val="99"/>
    <w:semiHidden/>
    <w:rsid w:val="007B6089"/>
    <w:rPr>
      <w:color w:val="800080"/>
      <w:u w:val="single"/>
    </w:rPr>
  </w:style>
  <w:style w:type="paragraph" w:styleId="affa">
    <w:name w:val="Plain Text"/>
    <w:basedOn w:val="a1"/>
    <w:link w:val="affb"/>
    <w:rsid w:val="007B6089"/>
    <w:pPr>
      <w:spacing w:after="0" w:line="288" w:lineRule="auto"/>
      <w:ind w:firstLine="709"/>
    </w:pPr>
    <w:rPr>
      <w:rFonts w:eastAsia="Times New Roman" w:cs="Times New Roman"/>
      <w:sz w:val="28"/>
      <w:szCs w:val="24"/>
    </w:rPr>
  </w:style>
  <w:style w:type="character" w:customStyle="1" w:styleId="affb">
    <w:name w:val="Текст Знак"/>
    <w:basedOn w:val="a2"/>
    <w:link w:val="affa"/>
    <w:rsid w:val="007B6089"/>
    <w:rPr>
      <w:rFonts w:ascii="Times New Roman" w:eastAsia="Times New Roman" w:hAnsi="Times New Roman" w:cs="Times New Roman"/>
      <w:sz w:val="28"/>
      <w:szCs w:val="24"/>
    </w:rPr>
  </w:style>
  <w:style w:type="paragraph" w:styleId="HTML0">
    <w:name w:val="HTML Preformatted"/>
    <w:basedOn w:val="a1"/>
    <w:link w:val="HTML1"/>
    <w:uiPriority w:val="99"/>
    <w:rsid w:val="007B60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Times New Roman"/>
      <w:szCs w:val="24"/>
    </w:rPr>
  </w:style>
  <w:style w:type="character" w:customStyle="1" w:styleId="HTML1">
    <w:name w:val="Стандартный HTML Знак"/>
    <w:basedOn w:val="a2"/>
    <w:link w:val="HTML0"/>
    <w:uiPriority w:val="99"/>
    <w:rsid w:val="007B6089"/>
    <w:rPr>
      <w:rFonts w:ascii="Courier New" w:eastAsia="Times New Roman" w:hAnsi="Courier New" w:cs="Times New Roman"/>
      <w:sz w:val="24"/>
      <w:szCs w:val="24"/>
    </w:rPr>
  </w:style>
  <w:style w:type="paragraph" w:customStyle="1" w:styleId="13">
    <w:name w:val="Абзац списка1"/>
    <w:basedOn w:val="a1"/>
    <w:uiPriority w:val="99"/>
    <w:qFormat/>
    <w:rsid w:val="007B6089"/>
    <w:pPr>
      <w:spacing w:after="0" w:line="240" w:lineRule="auto"/>
      <w:ind w:left="720" w:firstLine="0"/>
      <w:jc w:val="left"/>
    </w:pPr>
    <w:rPr>
      <w:rFonts w:eastAsia="Times New Roman" w:cs="Times New Roman"/>
      <w:szCs w:val="24"/>
    </w:rPr>
  </w:style>
  <w:style w:type="paragraph" w:customStyle="1" w:styleId="Style17">
    <w:name w:val="Style17"/>
    <w:basedOn w:val="a1"/>
    <w:uiPriority w:val="99"/>
    <w:rsid w:val="007B6089"/>
    <w:pPr>
      <w:widowControl w:val="0"/>
      <w:autoSpaceDE w:val="0"/>
      <w:autoSpaceDN w:val="0"/>
      <w:adjustRightInd w:val="0"/>
      <w:spacing w:after="0" w:line="482" w:lineRule="exact"/>
      <w:ind w:firstLine="706"/>
    </w:pPr>
    <w:rPr>
      <w:rFonts w:eastAsia="Times New Roman" w:cs="Times New Roman"/>
      <w:szCs w:val="24"/>
    </w:rPr>
  </w:style>
  <w:style w:type="character" w:customStyle="1" w:styleId="FontStyle37">
    <w:name w:val="Font Style37"/>
    <w:uiPriority w:val="99"/>
    <w:rsid w:val="007B6089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7B6089"/>
    <w:rPr>
      <w:b/>
      <w:sz w:val="24"/>
      <w:lang w:val="ru-RU" w:eastAsia="ru-RU"/>
    </w:rPr>
  </w:style>
  <w:style w:type="character" w:customStyle="1" w:styleId="BalloonTextChar">
    <w:name w:val="Balloon Text Char"/>
    <w:uiPriority w:val="99"/>
    <w:semiHidden/>
    <w:locked/>
    <w:rsid w:val="007B6089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BodyTextIndent2Char">
    <w:name w:val="Body Text Indent 2 Char"/>
    <w:uiPriority w:val="99"/>
    <w:locked/>
    <w:rsid w:val="007B6089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1"/>
    <w:uiPriority w:val="99"/>
    <w:rsid w:val="007B6089"/>
    <w:pPr>
      <w:numPr>
        <w:numId w:val="3"/>
      </w:numPr>
      <w:spacing w:after="0" w:line="240" w:lineRule="auto"/>
      <w:ind w:right="245"/>
      <w:jc w:val="left"/>
    </w:pPr>
    <w:rPr>
      <w:rFonts w:eastAsia="Times New Roman" w:cs="Times New Roman"/>
      <w:szCs w:val="24"/>
    </w:rPr>
  </w:style>
  <w:style w:type="paragraph" w:customStyle="1" w:styleId="Normal1">
    <w:name w:val="Normal1"/>
    <w:uiPriority w:val="99"/>
    <w:rsid w:val="007B6089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inormal">
    <w:name w:val="inormal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BodyTextIndent31">
    <w:name w:val="Body Text Indent 31"/>
    <w:basedOn w:val="a1"/>
    <w:uiPriority w:val="99"/>
    <w:rsid w:val="007B6089"/>
    <w:pPr>
      <w:spacing w:after="0" w:line="240" w:lineRule="auto"/>
      <w:ind w:firstLine="708"/>
    </w:pPr>
    <w:rPr>
      <w:rFonts w:eastAsia="Times New Roman" w:cs="Times New Roman"/>
      <w:sz w:val="22"/>
      <w:szCs w:val="22"/>
    </w:rPr>
  </w:style>
  <w:style w:type="paragraph" w:customStyle="1" w:styleId="ConsPlusNormal">
    <w:name w:val="ConsPlusNormal"/>
    <w:uiPriority w:val="99"/>
    <w:rsid w:val="007B608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c">
    <w:name w:val="Знак Знак Знак Знак Знак Знак Знак Знак Знак Знак Знак Знак Знак"/>
    <w:basedOn w:val="a1"/>
    <w:rsid w:val="007B6089"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eastAsia="en-US"/>
    </w:rPr>
  </w:style>
  <w:style w:type="paragraph" w:customStyle="1" w:styleId="affd">
    <w:name w:val="Таблицы (моноширинный)"/>
    <w:basedOn w:val="a1"/>
    <w:next w:val="a1"/>
    <w:uiPriority w:val="99"/>
    <w:rsid w:val="007B6089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ourier New" w:eastAsia="Times New Roman" w:hAnsi="Courier New" w:cs="Courier New"/>
      <w:szCs w:val="24"/>
    </w:rPr>
  </w:style>
  <w:style w:type="character" w:customStyle="1" w:styleId="apple-converted-space">
    <w:name w:val="apple-converted-space"/>
    <w:rsid w:val="007B6089"/>
  </w:style>
  <w:style w:type="table" w:customStyle="1" w:styleId="14">
    <w:name w:val="Сетка таблицы1"/>
    <w:uiPriority w:val="99"/>
    <w:rsid w:val="007B6089"/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1"/>
    <w:uiPriority w:val="99"/>
    <w:rsid w:val="007B6089"/>
    <w:pPr>
      <w:shd w:val="clear" w:color="auto" w:fill="FFFFFF"/>
      <w:spacing w:after="60" w:line="240" w:lineRule="atLeast"/>
      <w:ind w:firstLine="0"/>
      <w:jc w:val="left"/>
    </w:pPr>
    <w:rPr>
      <w:rFonts w:ascii="Calibri" w:eastAsia="Times New Roman" w:hAnsi="Calibri" w:cs="Times New Roman"/>
      <w:sz w:val="18"/>
      <w:szCs w:val="24"/>
      <w:shd w:val="clear" w:color="auto" w:fill="FFFFFF"/>
    </w:rPr>
  </w:style>
  <w:style w:type="paragraph" w:customStyle="1" w:styleId="affe">
    <w:name w:val="Базовый"/>
    <w:uiPriority w:val="99"/>
    <w:rsid w:val="007B6089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5">
    <w:name w:val="Основной текст Знак1"/>
    <w:uiPriority w:val="99"/>
    <w:semiHidden/>
    <w:locked/>
    <w:rsid w:val="007B6089"/>
    <w:rPr>
      <w:rFonts w:ascii="Calibri" w:hAnsi="Calibri"/>
    </w:rPr>
  </w:style>
  <w:style w:type="character" w:customStyle="1" w:styleId="blk">
    <w:name w:val="blk"/>
    <w:rsid w:val="007B6089"/>
  </w:style>
  <w:style w:type="paragraph" w:customStyle="1" w:styleId="ConsPlusCell">
    <w:name w:val="ConsPlusCell"/>
    <w:uiPriority w:val="99"/>
    <w:rsid w:val="007B6089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1"/>
    <w:uiPriority w:val="99"/>
    <w:rsid w:val="007B6089"/>
    <w:pPr>
      <w:spacing w:after="0" w:line="240" w:lineRule="auto"/>
      <w:ind w:firstLine="709"/>
    </w:pPr>
    <w:rPr>
      <w:rFonts w:ascii="Calibri" w:eastAsia="Times New Roman" w:hAnsi="Calibri" w:cs="Calibri"/>
      <w:szCs w:val="24"/>
      <w:lang w:eastAsia="ar-SA"/>
    </w:rPr>
  </w:style>
  <w:style w:type="paragraph" w:customStyle="1" w:styleId="ConsPlusNonformat">
    <w:name w:val="ConsPlusNonformat"/>
    <w:uiPriority w:val="99"/>
    <w:rsid w:val="007B6089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f">
    <w:name w:val="Содержимое таблицы"/>
    <w:basedOn w:val="a1"/>
    <w:uiPriority w:val="99"/>
    <w:rsid w:val="007B6089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Liberation Serif" w:eastAsia="Droid Sans Fallback" w:hAnsi="Liberation Serif" w:cs="Liberation Serif"/>
      <w:kern w:val="1"/>
      <w:szCs w:val="24"/>
      <w:lang w:eastAsia="zh-CN"/>
    </w:rPr>
  </w:style>
  <w:style w:type="table" w:customStyle="1" w:styleId="110">
    <w:name w:val="Сетка таблицы11"/>
    <w:uiPriority w:val="99"/>
    <w:rsid w:val="007B6089"/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1"/>
    <w:uiPriority w:val="99"/>
    <w:rsid w:val="007B6089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alibri" w:eastAsia="Times New Roman" w:hAnsi="Calibri" w:cs="Calibri"/>
      <w:szCs w:val="24"/>
    </w:rPr>
  </w:style>
  <w:style w:type="paragraph" w:customStyle="1" w:styleId="p2">
    <w:name w:val="p2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character" w:customStyle="1" w:styleId="s2">
    <w:name w:val="s2"/>
    <w:uiPriority w:val="99"/>
    <w:rsid w:val="007B6089"/>
  </w:style>
  <w:style w:type="character" w:customStyle="1" w:styleId="s3">
    <w:name w:val="s3"/>
    <w:uiPriority w:val="99"/>
    <w:rsid w:val="007B6089"/>
  </w:style>
  <w:style w:type="character" w:customStyle="1" w:styleId="s4">
    <w:name w:val="s4"/>
    <w:uiPriority w:val="99"/>
    <w:rsid w:val="007B6089"/>
  </w:style>
  <w:style w:type="paragraph" w:customStyle="1" w:styleId="p3">
    <w:name w:val="p3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character" w:customStyle="1" w:styleId="s6">
    <w:name w:val="s6"/>
    <w:uiPriority w:val="99"/>
    <w:rsid w:val="007B6089"/>
  </w:style>
  <w:style w:type="paragraph" w:customStyle="1" w:styleId="p5">
    <w:name w:val="p5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6">
    <w:name w:val="p6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7">
    <w:name w:val="p7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8">
    <w:name w:val="p8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11">
    <w:name w:val="p11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1">
    <w:name w:val="p1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12">
    <w:name w:val="p12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character" w:customStyle="1" w:styleId="s9">
    <w:name w:val="s9"/>
    <w:uiPriority w:val="99"/>
    <w:rsid w:val="007B6089"/>
  </w:style>
  <w:style w:type="paragraph" w:customStyle="1" w:styleId="p13">
    <w:name w:val="p13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MS Mincho" w:cs="Times New Roman"/>
      <w:szCs w:val="24"/>
      <w:lang w:eastAsia="ja-JP"/>
    </w:rPr>
  </w:style>
  <w:style w:type="paragraph" w:customStyle="1" w:styleId="p14">
    <w:name w:val="p14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MS Mincho" w:cs="Times New Roman"/>
      <w:szCs w:val="24"/>
      <w:lang w:eastAsia="ja-JP"/>
    </w:rPr>
  </w:style>
  <w:style w:type="character" w:customStyle="1" w:styleId="s5">
    <w:name w:val="s5"/>
    <w:uiPriority w:val="99"/>
    <w:rsid w:val="007B6089"/>
  </w:style>
  <w:style w:type="paragraph" w:customStyle="1" w:styleId="p17">
    <w:name w:val="p17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MS Mincho" w:cs="Times New Roman"/>
      <w:szCs w:val="24"/>
      <w:lang w:eastAsia="ja-JP"/>
    </w:rPr>
  </w:style>
  <w:style w:type="paragraph" w:customStyle="1" w:styleId="16">
    <w:name w:val="Основной текст1"/>
    <w:basedOn w:val="a1"/>
    <w:uiPriority w:val="99"/>
    <w:rsid w:val="007B6089"/>
    <w:pPr>
      <w:spacing w:after="0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61">
    <w:name w:val="Основной текст6"/>
    <w:basedOn w:val="a1"/>
    <w:uiPriority w:val="99"/>
    <w:rsid w:val="007B6089"/>
    <w:pPr>
      <w:shd w:val="clear" w:color="auto" w:fill="FFFFFF"/>
      <w:spacing w:after="0" w:line="226" w:lineRule="exact"/>
      <w:ind w:firstLine="0"/>
      <w:jc w:val="left"/>
    </w:pPr>
    <w:rPr>
      <w:rFonts w:ascii="Arial" w:eastAsia="Times New Roman" w:hAnsi="Arial" w:cs="Times New Roman"/>
      <w:sz w:val="17"/>
      <w:szCs w:val="24"/>
    </w:rPr>
  </w:style>
  <w:style w:type="character" w:customStyle="1" w:styleId="111">
    <w:name w:val="Основной текст11"/>
    <w:uiPriority w:val="99"/>
    <w:rsid w:val="007B6089"/>
  </w:style>
  <w:style w:type="character" w:customStyle="1" w:styleId="62">
    <w:name w:val="Основной текст + 6"/>
    <w:aliases w:val="5 pt"/>
    <w:uiPriority w:val="99"/>
    <w:rsid w:val="007B6089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7B6089"/>
  </w:style>
  <w:style w:type="character" w:customStyle="1" w:styleId="41">
    <w:name w:val="Основной текст4"/>
    <w:uiPriority w:val="99"/>
    <w:rsid w:val="007B6089"/>
  </w:style>
  <w:style w:type="character" w:customStyle="1" w:styleId="51">
    <w:name w:val="Основной текст5"/>
    <w:uiPriority w:val="99"/>
    <w:rsid w:val="007B6089"/>
  </w:style>
  <w:style w:type="paragraph" w:customStyle="1" w:styleId="afff0">
    <w:name w:val="Знак"/>
    <w:basedOn w:val="a1"/>
    <w:uiPriority w:val="99"/>
    <w:rsid w:val="007B6089"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eastAsia="en-US"/>
    </w:rPr>
  </w:style>
  <w:style w:type="paragraph" w:customStyle="1" w:styleId="17">
    <w:name w:val="Знак1"/>
    <w:basedOn w:val="a1"/>
    <w:uiPriority w:val="99"/>
    <w:rsid w:val="007B6089"/>
    <w:pPr>
      <w:pageBreakBefore/>
      <w:spacing w:after="160" w:line="360" w:lineRule="auto"/>
      <w:ind w:firstLine="0"/>
      <w:jc w:val="left"/>
    </w:pPr>
    <w:rPr>
      <w:rFonts w:ascii="Calibri" w:eastAsia="Times New Roman" w:hAnsi="Calibri" w:cs="Calibri"/>
      <w:sz w:val="28"/>
      <w:lang w:eastAsia="en-US"/>
    </w:rPr>
  </w:style>
  <w:style w:type="paragraph" w:customStyle="1" w:styleId="Standard">
    <w:name w:val="Standard"/>
    <w:uiPriority w:val="99"/>
    <w:rsid w:val="007B6089"/>
    <w:pPr>
      <w:suppressAutoHyphens/>
      <w:autoSpaceDN w:val="0"/>
      <w:textAlignment w:val="baseline"/>
    </w:pPr>
    <w:rPr>
      <w:rFonts w:ascii="Calibri" w:eastAsia="SimSun" w:hAnsi="Calibri" w:cs="Calibri"/>
      <w:kern w:val="3"/>
      <w:lang w:eastAsia="en-US"/>
    </w:rPr>
  </w:style>
  <w:style w:type="paragraph" w:customStyle="1" w:styleId="ListParagraph1">
    <w:name w:val="List Paragraph1"/>
    <w:basedOn w:val="a1"/>
    <w:uiPriority w:val="99"/>
    <w:rsid w:val="007B6089"/>
    <w:pPr>
      <w:spacing w:after="0" w:line="240" w:lineRule="auto"/>
      <w:ind w:left="720" w:firstLine="0"/>
      <w:jc w:val="left"/>
    </w:pPr>
    <w:rPr>
      <w:rFonts w:eastAsia="Times New Roman" w:cs="Times New Roman"/>
      <w:szCs w:val="24"/>
    </w:rPr>
  </w:style>
  <w:style w:type="character" w:customStyle="1" w:styleId="42">
    <w:name w:val="Знак Знак4"/>
    <w:uiPriority w:val="99"/>
    <w:locked/>
    <w:rsid w:val="007B6089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7B6089"/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7B608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7B608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7B6089"/>
    <w:rPr>
      <w:rFonts w:ascii="Times New Roman" w:hAnsi="Times New Roman" w:cs="Times New Roman"/>
    </w:rPr>
  </w:style>
  <w:style w:type="paragraph" w:customStyle="1" w:styleId="18">
    <w:name w:val="Обычный1"/>
    <w:rsid w:val="007B6089"/>
    <w:rPr>
      <w:rFonts w:ascii="Times New Roman" w:eastAsia="Times New Roman" w:hAnsi="Times New Roman" w:cs="Times New Roman"/>
      <w:sz w:val="24"/>
    </w:rPr>
  </w:style>
  <w:style w:type="paragraph" w:customStyle="1" w:styleId="19">
    <w:name w:val="Стиль1"/>
    <w:basedOn w:val="a1"/>
    <w:qFormat/>
    <w:rsid w:val="007B6089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paragraph" w:styleId="afff1">
    <w:name w:val="endnote text"/>
    <w:basedOn w:val="a1"/>
    <w:link w:val="afff2"/>
    <w:uiPriority w:val="99"/>
    <w:semiHidden/>
    <w:unhideWhenUsed/>
    <w:rsid w:val="007B6089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afff2">
    <w:name w:val="Текст концевой сноски Знак"/>
    <w:basedOn w:val="a2"/>
    <w:link w:val="afff1"/>
    <w:uiPriority w:val="99"/>
    <w:semiHidden/>
    <w:rsid w:val="007B6089"/>
    <w:rPr>
      <w:rFonts w:ascii="Times New Roman" w:eastAsia="Times New Roman" w:hAnsi="Times New Roman" w:cs="Times New Roman"/>
      <w:sz w:val="24"/>
      <w:szCs w:val="24"/>
    </w:rPr>
  </w:style>
  <w:style w:type="character" w:styleId="afff3">
    <w:name w:val="endnote reference"/>
    <w:basedOn w:val="a2"/>
    <w:uiPriority w:val="99"/>
    <w:semiHidden/>
    <w:unhideWhenUsed/>
    <w:rsid w:val="007B6089"/>
    <w:rPr>
      <w:vertAlign w:val="superscript"/>
    </w:rPr>
  </w:style>
  <w:style w:type="paragraph" w:customStyle="1" w:styleId="1a">
    <w:name w:val="Стиль 1"/>
    <w:basedOn w:val="a1"/>
    <w:next w:val="a1"/>
    <w:autoRedefine/>
    <w:uiPriority w:val="99"/>
    <w:rsid w:val="007B6089"/>
    <w:pPr>
      <w:spacing w:after="0" w:line="240" w:lineRule="auto"/>
      <w:ind w:firstLine="709"/>
      <w:contextualSpacing/>
    </w:pPr>
    <w:rPr>
      <w:rFonts w:eastAsia="Calibri" w:cs="Times New Roman"/>
      <w:b/>
      <w:szCs w:val="24"/>
      <w:lang w:eastAsia="en-US"/>
    </w:rPr>
  </w:style>
  <w:style w:type="character" w:customStyle="1" w:styleId="mw-headline">
    <w:name w:val="mw-headline"/>
    <w:basedOn w:val="a2"/>
    <w:rsid w:val="007B6089"/>
  </w:style>
  <w:style w:type="paragraph" w:customStyle="1" w:styleId="27">
    <w:name w:val="Абзац списка2"/>
    <w:basedOn w:val="a1"/>
    <w:qFormat/>
    <w:rsid w:val="007B6089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Cs w:val="24"/>
    </w:rPr>
  </w:style>
  <w:style w:type="paragraph" w:customStyle="1" w:styleId="text">
    <w:name w:val="text"/>
    <w:basedOn w:val="a1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28">
    <w:name w:val="Обычный2"/>
    <w:rsid w:val="007B6089"/>
    <w:pPr>
      <w:widowControl w:val="0"/>
      <w:spacing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</w:rPr>
  </w:style>
  <w:style w:type="character" w:customStyle="1" w:styleId="extended-textfull">
    <w:name w:val="extended-text__full"/>
    <w:basedOn w:val="a2"/>
    <w:rsid w:val="007B6089"/>
  </w:style>
  <w:style w:type="character" w:customStyle="1" w:styleId="extended-textshort">
    <w:name w:val="extended-text__short"/>
    <w:basedOn w:val="a2"/>
    <w:rsid w:val="007B6089"/>
  </w:style>
  <w:style w:type="character" w:customStyle="1" w:styleId="fontstyle31">
    <w:name w:val="fontstyle31"/>
    <w:basedOn w:val="a2"/>
    <w:rsid w:val="007B6089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basedOn w:val="a2"/>
    <w:rsid w:val="007B6089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customStyle="1" w:styleId="211">
    <w:name w:val="Заголовок 21"/>
    <w:basedOn w:val="a1"/>
    <w:uiPriority w:val="1"/>
    <w:qFormat/>
    <w:rsid w:val="007B6089"/>
    <w:pPr>
      <w:widowControl w:val="0"/>
      <w:autoSpaceDE w:val="0"/>
      <w:autoSpaceDN w:val="0"/>
      <w:spacing w:after="0" w:line="240" w:lineRule="auto"/>
      <w:ind w:left="1346" w:hanging="421"/>
      <w:jc w:val="left"/>
      <w:outlineLvl w:val="2"/>
    </w:pPr>
    <w:rPr>
      <w:rFonts w:eastAsia="Times New Roman" w:cs="Times New Roman"/>
      <w:b/>
      <w:bCs/>
      <w:szCs w:val="24"/>
      <w:lang w:eastAsia="en-US"/>
    </w:rPr>
  </w:style>
  <w:style w:type="paragraph" w:customStyle="1" w:styleId="quiz-cardanswer">
    <w:name w:val="quiz-card__answer"/>
    <w:basedOn w:val="a1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otnote reference"/>
    <w:rPr>
      <w:vertAlign w:val="superscript"/>
    </w:rPr>
  </w:style>
  <w:style w:type="character" w:styleId="a6">
    <w:name w:val="annotation reference"/>
    <w:basedOn w:val="a2"/>
    <w:uiPriority w:val="99"/>
    <w:semiHidden/>
    <w:unhideWhenUsed/>
    <w:qFormat/>
    <w:rPr>
      <w:sz w:val="16"/>
      <w:szCs w:val="16"/>
    </w:rPr>
  </w:style>
  <w:style w:type="character" w:styleId="a7">
    <w:name w:val="Emphasis"/>
    <w:basedOn w:val="a2"/>
    <w:uiPriority w:val="20"/>
    <w:qFormat/>
    <w:rPr>
      <w:i/>
      <w:iCs/>
    </w:rPr>
  </w:style>
  <w:style w:type="character" w:styleId="HTML">
    <w:name w:val="HTML Code"/>
    <w:basedOn w:val="a2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8">
    <w:name w:val="Strong"/>
    <w:basedOn w:val="a2"/>
    <w:uiPriority w:val="22"/>
    <w:qFormat/>
    <w:rPr>
      <w:b/>
      <w:bCs/>
    </w:rPr>
  </w:style>
  <w:style w:type="paragraph" w:styleId="a9">
    <w:name w:val="Balloon Text"/>
    <w:basedOn w:val="a1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annotation text"/>
    <w:basedOn w:val="a1"/>
    <w:link w:val="ac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Pr>
      <w:b/>
      <w:bCs/>
    </w:rPr>
  </w:style>
  <w:style w:type="paragraph" w:styleId="af">
    <w:name w:val="header"/>
    <w:basedOn w:val="a1"/>
    <w:link w:val="a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ody Text"/>
    <w:basedOn w:val="a1"/>
    <w:link w:val="af2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3">
    <w:name w:val="footer"/>
    <w:basedOn w:val="a1"/>
    <w:link w:val="af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1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3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1"/>
    <w:link w:val="af8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2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basedOn w:val="a1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1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a">
    <w:name w:val="Текст выноски Знак"/>
    <w:basedOn w:val="a2"/>
    <w:link w:val="a9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c">
    <w:name w:val="Текст примечания Знак"/>
    <w:basedOn w:val="a2"/>
    <w:link w:val="ab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2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2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0">
    <w:name w:val="Верхний колонтитул Знак"/>
    <w:basedOn w:val="a2"/>
    <w:link w:val="af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2"/>
    <w:link w:val="af3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1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1"/>
    <w:qFormat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0">
    <w:name w:val="список с точками"/>
    <w:basedOn w:val="a1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7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2375</Words>
  <Characters>13542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13</cp:revision>
  <cp:lastPrinted>2025-11-06T11:13:00Z</cp:lastPrinted>
  <dcterms:created xsi:type="dcterms:W3CDTF">2025-03-14T11:26:00Z</dcterms:created>
  <dcterms:modified xsi:type="dcterms:W3CDTF">2025-11-06T11:13:00Z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ACD15A0DE57F441AB4681FFEB861946B_13</vt:lpwstr>
  </property>
</Properties>
</file>