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471D40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471D40">
        <w:rPr>
          <w:rFonts w:ascii="Raleway" w:hAnsi="Raleway"/>
        </w:rPr>
        <w:t>МИНИСТЕРСТВО НАУКИ И ВЫСШЕГО ОБРАЗОВАНИЯ РОССИЙСКОЙ ФЕДЕРАЦИИ</w:t>
      </w:r>
    </w:p>
    <w:p w:rsidR="00894D66" w:rsidRPr="00471D40" w:rsidRDefault="00894D66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471D40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федеральное государственное бюджетное образовательное учреждение высшего образования«Поволжский государственный университет сервиса» </w:t>
      </w:r>
    </w:p>
    <w:p w:rsidR="00B96B3D" w:rsidRPr="00471D40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(ФГБОУ ВО «ПВГУС»)</w:t>
      </w:r>
    </w:p>
    <w:p w:rsidR="00894D66" w:rsidRPr="00471D40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264A38" w:rsidRPr="00471D40" w:rsidTr="005E26F8">
        <w:tc>
          <w:tcPr>
            <w:tcW w:w="1699" w:type="dxa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У</w:t>
            </w:r>
            <w:r w:rsidR="00D433E9">
              <w:rPr>
                <w:rFonts w:ascii="Raleway" w:hAnsi="Raleway" w:cs="Times New Roman"/>
                <w:szCs w:val="24"/>
              </w:rPr>
              <w:t>Т</w:t>
            </w:r>
            <w:r w:rsidRPr="00471D40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264A38" w:rsidRPr="00471D40" w:rsidTr="005E26F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264A38" w:rsidRPr="00471D40" w:rsidRDefault="00264A38" w:rsidP="005E26F8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471D40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</w:p>
        </w:tc>
      </w:tr>
      <w:tr w:rsidR="00264A38" w:rsidRPr="00471D40" w:rsidTr="005E26F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264A38" w:rsidRPr="00471D40" w:rsidTr="005E26F8">
        <w:tc>
          <w:tcPr>
            <w:tcW w:w="1699" w:type="dxa"/>
          </w:tcPr>
          <w:p w:rsidR="00264A38" w:rsidRPr="00471D40" w:rsidRDefault="00264A38" w:rsidP="005E26F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Протокол от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264A38" w:rsidRPr="00D433E9" w:rsidRDefault="0026728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D433E9">
              <w:rPr>
                <w:rFonts w:ascii="Raleway" w:hAnsi="Raleway" w:cs="Times New Roman"/>
                <w:szCs w:val="24"/>
              </w:rPr>
              <w:t>15</w:t>
            </w:r>
            <w:r w:rsidR="00264A38" w:rsidRPr="00D433E9">
              <w:rPr>
                <w:rFonts w:ascii="Raleway" w:hAnsi="Raleway" w:cs="Times New Roman"/>
                <w:szCs w:val="24"/>
              </w:rPr>
              <w:t>.12.202</w:t>
            </w:r>
            <w:r w:rsidRPr="00D433E9">
              <w:rPr>
                <w:rFonts w:ascii="Raleway" w:hAnsi="Raleway" w:cs="Times New Roman"/>
                <w:szCs w:val="24"/>
              </w:rPr>
              <w:t xml:space="preserve">3 </w:t>
            </w:r>
            <w:r w:rsidR="00264A38" w:rsidRPr="00D433E9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264A38" w:rsidRPr="00D433E9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D433E9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64A38" w:rsidRPr="00471D40" w:rsidRDefault="00264A38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(фонд</w:t>
      </w:r>
      <w:r w:rsidR="001E4C0D" w:rsidRPr="00471D40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471D40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781"/>
      </w:tblGrid>
      <w:tr w:rsidR="001E4C0D" w:rsidRPr="00471D40" w:rsidTr="0074787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471D40" w:rsidRDefault="00264A38" w:rsidP="0074787A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471D40">
              <w:rPr>
                <w:rFonts w:ascii="Raleway" w:hAnsi="Raleway"/>
                <w:b/>
              </w:rPr>
              <w:t>«</w:t>
            </w:r>
            <w:r w:rsidR="0074787A" w:rsidRPr="0074787A">
              <w:rPr>
                <w:rFonts w:ascii="Raleway" w:hAnsi="Raleway"/>
                <w:b/>
              </w:rPr>
              <w:t>Нормативно-методическая документация, регламентирующая функционирование ИАС</w:t>
            </w:r>
            <w:r w:rsidRPr="00471D40">
              <w:rPr>
                <w:rFonts w:ascii="Raleway" w:hAnsi="Raleway"/>
                <w:b/>
              </w:rPr>
              <w:t>»</w:t>
            </w:r>
          </w:p>
        </w:tc>
      </w:tr>
    </w:tbl>
    <w:p w:rsidR="001E4C0D" w:rsidRPr="00D433E9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D433E9">
        <w:rPr>
          <w:rFonts w:ascii="Raleway" w:hAnsi="Raleway" w:cs="Times New Roman"/>
          <w:sz w:val="18"/>
          <w:szCs w:val="18"/>
        </w:rPr>
        <w:t>наименование дисциплины</w:t>
      </w: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273"/>
        <w:gridCol w:w="72"/>
      </w:tblGrid>
      <w:tr w:rsidR="001E4C0D" w:rsidRPr="00471D40" w:rsidTr="0074787A">
        <w:tc>
          <w:tcPr>
            <w:tcW w:w="7508" w:type="dxa"/>
          </w:tcPr>
          <w:p w:rsidR="001E4C0D" w:rsidRPr="00471D40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по образовательной программе высшего образования – программе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1E4C0D" w:rsidRPr="005E26F8" w:rsidRDefault="005B24DC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szCs w:val="24"/>
              </w:rPr>
            </w:pPr>
            <w:r w:rsidRPr="005E26F8">
              <w:rPr>
                <w:rFonts w:ascii="Raleway" w:hAnsi="Raleway" w:cs="Times New Roman"/>
                <w:b/>
                <w:szCs w:val="24"/>
              </w:rPr>
              <w:t>магистратуры</w:t>
            </w:r>
          </w:p>
        </w:tc>
      </w:tr>
      <w:tr w:rsidR="005B24DC" w:rsidRPr="00471D40" w:rsidTr="00747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DC" w:rsidRPr="00471D40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4"/>
              </w:rPr>
            </w:pPr>
          </w:p>
          <w:p w:rsidR="005B24DC" w:rsidRPr="00471D40" w:rsidRDefault="00264A38" w:rsidP="00264A3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5B24DC" w:rsidRPr="00471D40">
              <w:rPr>
                <w:rFonts w:ascii="Raleway" w:hAnsi="Raleway" w:cs="Times New Roman"/>
                <w:b/>
                <w:bCs/>
                <w:szCs w:val="24"/>
              </w:rPr>
              <w:t>Информационная безопасность интеллектуальных и информационно-аналитических  систем</w:t>
            </w:r>
            <w:r w:rsidRPr="00471D40"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5B24DC" w:rsidRPr="00D433E9" w:rsidRDefault="005B24DC" w:rsidP="005B24DC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D433E9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5B24DC" w:rsidRPr="00471D40" w:rsidRDefault="005B24DC" w:rsidP="005B24DC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  <w:highlight w:val="yellow"/>
        </w:rPr>
      </w:pP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5B24DC" w:rsidRPr="00471D40" w:rsidTr="0074787A">
        <w:tc>
          <w:tcPr>
            <w:tcW w:w="9781" w:type="dxa"/>
            <w:tcBorders>
              <w:bottom w:val="single" w:sz="4" w:space="0" w:color="auto"/>
            </w:tcBorders>
          </w:tcPr>
          <w:p w:rsidR="005B24DC" w:rsidRPr="00471D40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  <w:r w:rsidRPr="00471D40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264A38" w:rsidRPr="00471D40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471D40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264A38" w:rsidRPr="00471D40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5B24DC" w:rsidRPr="00471D40" w:rsidTr="0074787A">
        <w:tc>
          <w:tcPr>
            <w:tcW w:w="9781" w:type="dxa"/>
            <w:tcBorders>
              <w:top w:val="single" w:sz="4" w:space="0" w:color="auto"/>
            </w:tcBorders>
          </w:tcPr>
          <w:p w:rsidR="005B24DC" w:rsidRPr="00D433E9" w:rsidRDefault="005B24DC" w:rsidP="005E26F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433E9">
              <w:rPr>
                <w:rFonts w:ascii="Raleway" w:hAnsi="Raleway" w:cs="Times New Roman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471D40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471D40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471D40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471D40" w:rsidTr="00045076">
        <w:tc>
          <w:tcPr>
            <w:tcW w:w="1701" w:type="dxa"/>
          </w:tcPr>
          <w:p w:rsidR="00045076" w:rsidRPr="00471D4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471D40">
              <w:rPr>
                <w:rFonts w:ascii="Raleway" w:hAnsi="Raleway" w:cs="Times New Roman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471D40" w:rsidRDefault="00267288" w:rsidP="0026728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Филиппова Ольга Александровна</w:t>
            </w:r>
            <w:r w:rsidR="005B24DC" w:rsidRPr="00471D40">
              <w:rPr>
                <w:rFonts w:ascii="Raleway" w:hAnsi="Raleway" w:cs="Times New Roman"/>
                <w:szCs w:val="24"/>
              </w:rPr>
              <w:t xml:space="preserve">, </w:t>
            </w:r>
            <w:r>
              <w:rPr>
                <w:rFonts w:ascii="Raleway" w:hAnsi="Raleway" w:cs="Times New Roman"/>
                <w:szCs w:val="24"/>
              </w:rPr>
              <w:t xml:space="preserve">доцент, </w:t>
            </w:r>
            <w:r w:rsidR="005B24DC" w:rsidRPr="00471D40">
              <w:rPr>
                <w:rFonts w:ascii="Raleway" w:hAnsi="Raleway" w:cs="Times New Roman"/>
                <w:szCs w:val="24"/>
              </w:rPr>
              <w:t xml:space="preserve">Высшая школа интеллектуальных систем и </w:t>
            </w:r>
            <w:proofErr w:type="spellStart"/>
            <w:r w:rsidR="005B24DC" w:rsidRPr="00471D40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>
              <w:rPr>
                <w:rFonts w:ascii="Raleway" w:hAnsi="Raleway" w:cs="Times New Roman"/>
                <w:szCs w:val="24"/>
              </w:rPr>
              <w:t xml:space="preserve">; </w:t>
            </w:r>
            <w:proofErr w:type="spellStart"/>
            <w:r>
              <w:rPr>
                <w:rFonts w:ascii="Raleway" w:hAnsi="Raleway" w:cs="Times New Roman"/>
                <w:szCs w:val="24"/>
              </w:rPr>
              <w:t>к.э.н</w:t>
            </w:r>
            <w:proofErr w:type="spellEnd"/>
            <w:r>
              <w:rPr>
                <w:rFonts w:ascii="Raleway" w:hAnsi="Raleway" w:cs="Times New Roman"/>
                <w:szCs w:val="24"/>
              </w:rPr>
              <w:t>., доцент</w:t>
            </w:r>
          </w:p>
        </w:tc>
      </w:tr>
      <w:tr w:rsidR="00045076" w:rsidRPr="00471D40" w:rsidTr="00EA36FF">
        <w:trPr>
          <w:trHeight w:val="400"/>
        </w:trPr>
        <w:tc>
          <w:tcPr>
            <w:tcW w:w="1701" w:type="dxa"/>
          </w:tcPr>
          <w:p w:rsidR="00045076" w:rsidRPr="00471D4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D433E9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D433E9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471D40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D433E9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471D40" w:rsidRDefault="00B96B3D" w:rsidP="00B96B3D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B96B3D" w:rsidRPr="00471D40" w:rsidRDefault="00B96B3D" w:rsidP="00960E6A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EA36FF" w:rsidRPr="00471D40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D5B60" w:rsidRPr="00471D40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>Тольятти</w:t>
      </w:r>
    </w:p>
    <w:p w:rsidR="00B96B3D" w:rsidRPr="00471D40" w:rsidRDefault="005B24DC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471D40">
        <w:rPr>
          <w:rFonts w:ascii="Raleway" w:hAnsi="Raleway" w:cs="Times New Roman"/>
          <w:szCs w:val="24"/>
        </w:rPr>
        <w:t xml:space="preserve"> 202</w:t>
      </w:r>
      <w:r w:rsidR="00267288">
        <w:rPr>
          <w:rFonts w:ascii="Raleway" w:hAnsi="Raleway" w:cs="Times New Roman"/>
          <w:szCs w:val="24"/>
        </w:rPr>
        <w:t>3</w:t>
      </w:r>
    </w:p>
    <w:p w:rsidR="002842D7" w:rsidRPr="00471D40" w:rsidRDefault="002842D7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2842D7" w:rsidRDefault="002842D7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471D40" w:rsidRPr="00471D40" w:rsidRDefault="00471D40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471D40" w:rsidRDefault="00EA36FF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EA36FF" w:rsidRPr="00471D40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471D40">
        <w:rPr>
          <w:rFonts w:ascii="Raleway" w:hAnsi="Raleway" w:cs="Times New Roman"/>
          <w:b/>
          <w:szCs w:val="24"/>
        </w:rPr>
        <w:lastRenderedPageBreak/>
        <w:t>1. Паспорт фонда оценочных средств</w:t>
      </w:r>
      <w:r w:rsidR="00ED4F3D" w:rsidRPr="00471D40">
        <w:rPr>
          <w:rFonts w:ascii="Raleway" w:hAnsi="Raleway" w:cs="Times New Roman"/>
          <w:b/>
          <w:szCs w:val="24"/>
        </w:rPr>
        <w:t xml:space="preserve"> (далее – ФОС)</w:t>
      </w:r>
    </w:p>
    <w:p w:rsidR="00ED4F3D" w:rsidRPr="00D827CA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D827CA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D827CA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D827CA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473"/>
        <w:gridCol w:w="2991"/>
        <w:gridCol w:w="3152"/>
        <w:gridCol w:w="2295"/>
      </w:tblGrid>
      <w:tr w:rsidR="000B3D18" w:rsidRPr="00471D40" w:rsidTr="000B3D18"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152" w:type="dxa"/>
            <w:shd w:val="clear" w:color="auto" w:fill="F2F2F2" w:themeFill="background1" w:themeFillShade="F2"/>
            <w:vAlign w:val="center"/>
          </w:tcPr>
          <w:p w:rsidR="000B3D18" w:rsidRPr="00471D40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71D40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:rsidR="000B3D18" w:rsidRPr="000B3D18" w:rsidRDefault="000B3D18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b/>
                <w:sz w:val="20"/>
                <w:szCs w:val="20"/>
              </w:rPr>
              <w:t xml:space="preserve">Основание (ПС) </w:t>
            </w:r>
            <w:r w:rsidRPr="000B3D18">
              <w:rPr>
                <w:rFonts w:ascii="Raleway" w:hAnsi="Raleway"/>
                <w:sz w:val="20"/>
                <w:szCs w:val="20"/>
              </w:rPr>
              <w:t>*для профессиональных компетенций</w:t>
            </w:r>
          </w:p>
        </w:tc>
      </w:tr>
      <w:tr w:rsidR="000B3D18" w:rsidRPr="00471D40" w:rsidTr="000B3D18">
        <w:tc>
          <w:tcPr>
            <w:tcW w:w="1473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ОПК-3</w:t>
            </w:r>
          </w:p>
        </w:tc>
        <w:tc>
          <w:tcPr>
            <w:tcW w:w="2991" w:type="dxa"/>
          </w:tcPr>
          <w:p w:rsidR="000B3D18" w:rsidRPr="00471D40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sz w:val="20"/>
                <w:szCs w:val="20"/>
              </w:rPr>
              <w:t>Способен разрабатывать проекты организационно-распорядительных документов по обеспечению информационной безопасности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P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ИОПК-3.1. Применяет нормативные правовые акты, методические документы при подготовке распорядительных документов по обеспечению информационной безопасности, в том числе при разработке ИАС;</w:t>
            </w:r>
          </w:p>
          <w:p w:rsidR="000B3D18" w:rsidRPr="000B3D18" w:rsidRDefault="000B3D18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ИОПК-3.2. Разрабатывает проекты организационно-распорядительных документов по обеспечению информационной безопасности.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8" w:rsidRPr="000B3D18" w:rsidRDefault="000B3D18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</w:p>
        </w:tc>
      </w:tr>
      <w:tr w:rsidR="009A4746" w:rsidRPr="00471D40" w:rsidTr="000B3D18">
        <w:tc>
          <w:tcPr>
            <w:tcW w:w="1473" w:type="dxa"/>
          </w:tcPr>
          <w:p w:rsidR="009A4746" w:rsidRPr="00471D40" w:rsidRDefault="009A4746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ПК-2</w:t>
            </w:r>
          </w:p>
        </w:tc>
        <w:tc>
          <w:tcPr>
            <w:tcW w:w="2991" w:type="dxa"/>
          </w:tcPr>
          <w:p w:rsidR="009A4746" w:rsidRPr="00471D40" w:rsidRDefault="009A4746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sz w:val="20"/>
                <w:szCs w:val="20"/>
              </w:rPr>
              <w:t>Способен разработать проектную документацию и соответствующий ей проект интеллектуальных и информационно-аналитических систем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6" w:rsidRPr="000B3D18" w:rsidRDefault="009A4746" w:rsidP="000B3D18">
            <w:pPr>
              <w:spacing w:after="0" w:line="240" w:lineRule="auto"/>
              <w:ind w:firstLine="0"/>
              <w:rPr>
                <w:rFonts w:ascii="Raleway" w:hAnsi="Raleway"/>
                <w:kern w:val="2"/>
                <w:sz w:val="20"/>
                <w:szCs w:val="20"/>
              </w:rPr>
            </w:pPr>
            <w:r>
              <w:rPr>
                <w:rFonts w:ascii="Raleway" w:hAnsi="Raleway"/>
                <w:kern w:val="2"/>
                <w:sz w:val="20"/>
                <w:szCs w:val="20"/>
              </w:rPr>
              <w:t>ИПК-</w:t>
            </w:r>
            <w:r w:rsidRPr="000B3D18">
              <w:rPr>
                <w:rFonts w:ascii="Raleway" w:hAnsi="Raleway"/>
                <w:kern w:val="2"/>
                <w:sz w:val="20"/>
                <w:szCs w:val="20"/>
              </w:rPr>
              <w:t>2.1. Разрабатывает техническое задание на проектирование интеллектуальных и информационно-аналитических систем;</w:t>
            </w:r>
          </w:p>
          <w:p w:rsidR="009A4746" w:rsidRPr="000B3D18" w:rsidRDefault="009A4746" w:rsidP="000B3D18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/>
                <w:kern w:val="2"/>
                <w:sz w:val="20"/>
                <w:szCs w:val="20"/>
              </w:rPr>
              <w:t>ИПК-2.2. Разрабатывает проектную документацию на создаваемые интеллектуальные и информационно-аналитические системы, в том числе на средства защиты информации.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6" w:rsidRPr="009A4746" w:rsidRDefault="009A4746" w:rsidP="00680053">
            <w:pPr>
              <w:pStyle w:val="Default"/>
              <w:jc w:val="both"/>
              <w:rPr>
                <w:rFonts w:ascii="Raleway" w:hAnsi="Raleway"/>
              </w:rPr>
            </w:pPr>
            <w:r w:rsidRPr="009A4746">
              <w:rPr>
                <w:rFonts w:ascii="Raleway" w:hAnsi="Raleway"/>
                <w:sz w:val="20"/>
                <w:szCs w:val="20"/>
              </w:rPr>
              <w:t xml:space="preserve">ПС 06.031 Специалист по автоматизации информационно-аналитической деятельности </w:t>
            </w:r>
          </w:p>
          <w:p w:rsidR="009A4746" w:rsidRPr="009A4746" w:rsidRDefault="009A4746" w:rsidP="00680053">
            <w:pPr>
              <w:autoSpaceDE w:val="0"/>
              <w:autoSpaceDN w:val="0"/>
              <w:adjustRightInd w:val="0"/>
              <w:rPr>
                <w:rFonts w:ascii="Raleway" w:eastAsia="Calibri" w:hAnsi="Raleway"/>
                <w:b/>
                <w:bCs/>
                <w:highlight w:val="green"/>
              </w:rPr>
            </w:pPr>
          </w:p>
        </w:tc>
      </w:tr>
    </w:tbl>
    <w:p w:rsidR="009A4746" w:rsidRDefault="009A4746" w:rsidP="009A4746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9A4746" w:rsidRPr="009A4746" w:rsidRDefault="009A4746" w:rsidP="009A4746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</w:t>
      </w:r>
      <w:r w:rsidRPr="009A4746">
        <w:rPr>
          <w:rFonts w:ascii="Raleway" w:hAnsi="Raleway"/>
          <w:sz w:val="22"/>
          <w:szCs w:val="22"/>
        </w:rPr>
        <w:t xml:space="preserve">результате изучения дисциплины </w:t>
      </w:r>
      <w:proofErr w:type="gramStart"/>
      <w:r w:rsidRPr="009A4746">
        <w:rPr>
          <w:rFonts w:ascii="Raleway" w:hAnsi="Raleway"/>
          <w:sz w:val="22"/>
          <w:szCs w:val="22"/>
        </w:rPr>
        <w:t>обучающийся</w:t>
      </w:r>
      <w:proofErr w:type="gramEnd"/>
      <w:r w:rsidRPr="009A4746">
        <w:rPr>
          <w:rFonts w:ascii="Raleway" w:hAnsi="Raleway"/>
          <w:sz w:val="22"/>
          <w:szCs w:val="22"/>
        </w:rPr>
        <w:t xml:space="preserve"> должен:</w:t>
      </w:r>
    </w:p>
    <w:p w:rsidR="009A4746" w:rsidRPr="009A4746" w:rsidRDefault="009A4746" w:rsidP="009A4746">
      <w:pPr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9A4746">
        <w:rPr>
          <w:rFonts w:ascii="Raleway" w:eastAsia="Times New Roman" w:hAnsi="Raleway" w:cs="Times New Roman"/>
          <w:b/>
          <w:sz w:val="22"/>
          <w:szCs w:val="22"/>
        </w:rPr>
        <w:t>владеть</w:t>
      </w:r>
      <w:r w:rsidRPr="009A4746">
        <w:rPr>
          <w:rFonts w:ascii="Raleway" w:eastAsia="Times New Roman" w:hAnsi="Raleway" w:cs="Times New Roman"/>
          <w:sz w:val="22"/>
          <w:szCs w:val="22"/>
        </w:rPr>
        <w:t xml:space="preserve">: </w:t>
      </w:r>
      <w:r w:rsidRPr="009A4746">
        <w:rPr>
          <w:rFonts w:ascii="Raleway" w:eastAsia="Calibri" w:hAnsi="Raleway"/>
          <w:sz w:val="22"/>
          <w:szCs w:val="22"/>
        </w:rPr>
        <w:t xml:space="preserve">навыками </w:t>
      </w:r>
      <w:r w:rsidRPr="009A4746">
        <w:rPr>
          <w:rFonts w:ascii="Raleway" w:hAnsi="Raleway"/>
          <w:kern w:val="2"/>
          <w:sz w:val="22"/>
          <w:szCs w:val="22"/>
        </w:rPr>
        <w:t>разработки проектов организационно-распорядительных документов по обеспечению информационной безопасности;</w:t>
      </w:r>
      <w:r w:rsidRPr="009A4746">
        <w:rPr>
          <w:rFonts w:ascii="Raleway" w:eastAsia="Calibri" w:hAnsi="Raleway"/>
          <w:sz w:val="22"/>
          <w:szCs w:val="22"/>
        </w:rPr>
        <w:t xml:space="preserve"> навыками разработки проектной документации на создаваемые интеллектуальные и информационно-аналитические системы, в том числе на средства защиты информации, в соответствие с требованиями нормативно-методической документации</w:t>
      </w:r>
    </w:p>
    <w:p w:rsidR="009A4746" w:rsidRPr="009A4746" w:rsidRDefault="009A4746" w:rsidP="009A4746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/>
          <w:b/>
          <w:bCs/>
          <w:sz w:val="22"/>
          <w:szCs w:val="22"/>
        </w:rPr>
      </w:pPr>
      <w:r w:rsidRPr="009A4746">
        <w:rPr>
          <w:rFonts w:ascii="Raleway" w:eastAsia="Times New Roman" w:hAnsi="Raleway" w:cs="Times New Roman"/>
          <w:b/>
          <w:sz w:val="22"/>
          <w:szCs w:val="22"/>
        </w:rPr>
        <w:t>уметь:</w:t>
      </w:r>
      <w:r w:rsidRPr="009A4746">
        <w:rPr>
          <w:rFonts w:ascii="Raleway" w:eastAsia="Times New Roman" w:hAnsi="Raleway" w:cs="Times New Roman"/>
          <w:sz w:val="22"/>
          <w:szCs w:val="22"/>
        </w:rPr>
        <w:t xml:space="preserve"> </w:t>
      </w:r>
      <w:r w:rsidRPr="009A4746">
        <w:rPr>
          <w:rFonts w:ascii="Raleway" w:eastAsia="Calibri" w:hAnsi="Raleway"/>
          <w:bCs/>
          <w:sz w:val="22"/>
          <w:szCs w:val="22"/>
        </w:rPr>
        <w:t xml:space="preserve">применять нормативные правовые акты, методические документы при подготовке проектов организационно-распорядительных документов по обеспечению информационной безопасности; </w:t>
      </w:r>
      <w:r w:rsidRPr="009A4746">
        <w:rPr>
          <w:rFonts w:ascii="Raleway" w:eastAsia="Calibri" w:hAnsi="Raleway"/>
          <w:sz w:val="22"/>
          <w:szCs w:val="22"/>
        </w:rPr>
        <w:t>применять отечественные и зарубежные стандарты в области компьютерной безопасности для проектирования, разработки и оценки защищенности компьютерных систем; пользоваться нормативными документами по защите информации.</w:t>
      </w:r>
    </w:p>
    <w:p w:rsidR="009A4746" w:rsidRPr="009A4746" w:rsidRDefault="009A4746" w:rsidP="009A4746">
      <w:pPr>
        <w:autoSpaceDE w:val="0"/>
        <w:autoSpaceDN w:val="0"/>
        <w:adjustRightInd w:val="0"/>
        <w:spacing w:after="0" w:line="240" w:lineRule="auto"/>
        <w:rPr>
          <w:rFonts w:ascii="Raleway" w:eastAsia="Calibri" w:hAnsi="Raleway"/>
          <w:sz w:val="22"/>
          <w:szCs w:val="22"/>
        </w:rPr>
      </w:pPr>
      <w:r w:rsidRPr="009A4746">
        <w:rPr>
          <w:rFonts w:ascii="Raleway" w:eastAsia="Times New Roman" w:hAnsi="Raleway" w:cs="Times New Roman"/>
          <w:b/>
          <w:sz w:val="22"/>
          <w:szCs w:val="22"/>
        </w:rPr>
        <w:t>знать:</w:t>
      </w:r>
      <w:r w:rsidRPr="009A4746">
        <w:rPr>
          <w:rFonts w:ascii="Raleway" w:eastAsia="Calibri" w:hAnsi="Raleway"/>
          <w:bCs/>
          <w:sz w:val="22"/>
          <w:szCs w:val="22"/>
        </w:rPr>
        <w:t xml:space="preserve"> жизненный цикл проекта ИС и нормативно-методическую базу, регламентирующую функционирование ИАС; принципы создания технического задания на разработку ИАС; а также требования и нормативно-методическую документацию на создаваемые интеллектуальные и информационно-аналитические системы, в том числе на средства защиты информации</w:t>
      </w:r>
      <w:r w:rsidRPr="009A4746">
        <w:rPr>
          <w:rFonts w:ascii="Raleway" w:eastAsia="Calibri" w:hAnsi="Raleway"/>
          <w:sz w:val="22"/>
          <w:szCs w:val="22"/>
        </w:rPr>
        <w:t>.</w:t>
      </w:r>
    </w:p>
    <w:p w:rsidR="009A4746" w:rsidRDefault="009A4746">
      <w:pPr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>
        <w:rPr>
          <w:rFonts w:ascii="Raleway" w:eastAsia="Times New Roman" w:hAnsi="Raleway" w:cs="Times New Roman"/>
          <w:sz w:val="22"/>
          <w:szCs w:val="22"/>
        </w:rPr>
        <w:br w:type="page"/>
      </w:r>
    </w:p>
    <w:p w:rsidR="00EA36FF" w:rsidRPr="00D827CA" w:rsidRDefault="00ED4F3D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D827CA">
        <w:rPr>
          <w:rFonts w:ascii="Raleway" w:hAnsi="Raleway" w:cs="Times New Roman"/>
          <w:b/>
          <w:sz w:val="22"/>
          <w:szCs w:val="22"/>
        </w:rPr>
        <w:lastRenderedPageBreak/>
        <w:t xml:space="preserve">1.2. </w:t>
      </w:r>
      <w:r w:rsidR="000A50FC" w:rsidRPr="00D827CA">
        <w:rPr>
          <w:rFonts w:ascii="Raleway" w:hAnsi="Raleway" w:cs="Times New Roman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8956" w:type="dxa"/>
        <w:jc w:val="center"/>
        <w:tblLook w:val="04A0"/>
      </w:tblPr>
      <w:tblGrid>
        <w:gridCol w:w="578"/>
        <w:gridCol w:w="5968"/>
        <w:gridCol w:w="2410"/>
      </w:tblGrid>
      <w:tr w:rsidR="002D0BAF" w:rsidRPr="00471D40" w:rsidTr="00680053">
        <w:trPr>
          <w:jc w:val="center"/>
        </w:trPr>
        <w:tc>
          <w:tcPr>
            <w:tcW w:w="578" w:type="dxa"/>
            <w:shd w:val="clear" w:color="auto" w:fill="F2F2F2" w:themeFill="background1" w:themeFillShade="F2"/>
            <w:vAlign w:val="center"/>
          </w:tcPr>
          <w:p w:rsidR="002D0BAF" w:rsidRPr="00680053" w:rsidRDefault="002D0BAF" w:rsidP="0068005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0053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:rsidR="00543A5A" w:rsidRPr="00680053" w:rsidRDefault="002D0BAF" w:rsidP="0068005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0053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2D0BAF" w:rsidRPr="00680053" w:rsidRDefault="002D0BAF" w:rsidP="0068005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0053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43A5A" w:rsidRPr="00680053" w:rsidRDefault="00680053" w:rsidP="00680053">
            <w:pPr>
              <w:widowControl w:val="0"/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0053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 и индикаторы достижения компетенций</w:t>
            </w:r>
          </w:p>
        </w:tc>
      </w:tr>
      <w:tr w:rsidR="00966B6C" w:rsidRPr="00471D40" w:rsidTr="00680053">
        <w:trPr>
          <w:jc w:val="center"/>
        </w:trPr>
        <w:tc>
          <w:tcPr>
            <w:tcW w:w="578" w:type="dxa"/>
          </w:tcPr>
          <w:p w:rsidR="00966B6C" w:rsidRPr="00471D40" w:rsidRDefault="00966B6C" w:rsidP="00680053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jc w:val="center"/>
              <w:rPr>
                <w:rFonts w:ascii="Raleway" w:hAnsi="Raleway"/>
                <w:szCs w:val="24"/>
              </w:rPr>
            </w:pPr>
          </w:p>
        </w:tc>
        <w:tc>
          <w:tcPr>
            <w:tcW w:w="5968" w:type="dxa"/>
          </w:tcPr>
          <w:p w:rsidR="00966B6C" w:rsidRPr="00471D40" w:rsidRDefault="00966B6C" w:rsidP="00966B6C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 w:cs="Times New Roman"/>
                <w:sz w:val="20"/>
                <w:szCs w:val="20"/>
              </w:rPr>
              <w:t>Нормативно-методическое обеспечение жизненного цикла ИАС</w:t>
            </w:r>
          </w:p>
        </w:tc>
        <w:tc>
          <w:tcPr>
            <w:tcW w:w="2410" w:type="dxa"/>
          </w:tcPr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ОПК-3.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ИОПК-3.1.</w:t>
            </w:r>
          </w:p>
        </w:tc>
      </w:tr>
      <w:tr w:rsidR="00966B6C" w:rsidRPr="00471D40" w:rsidTr="00680053">
        <w:trPr>
          <w:jc w:val="center"/>
        </w:trPr>
        <w:tc>
          <w:tcPr>
            <w:tcW w:w="578" w:type="dxa"/>
          </w:tcPr>
          <w:p w:rsidR="00966B6C" w:rsidRPr="00471D40" w:rsidRDefault="00966B6C" w:rsidP="00680053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jc w:val="center"/>
              <w:rPr>
                <w:rFonts w:ascii="Raleway" w:hAnsi="Raleway"/>
                <w:szCs w:val="24"/>
              </w:rPr>
            </w:pPr>
          </w:p>
        </w:tc>
        <w:tc>
          <w:tcPr>
            <w:tcW w:w="5968" w:type="dxa"/>
          </w:tcPr>
          <w:p w:rsidR="00966B6C" w:rsidRPr="00471D40" w:rsidRDefault="00966B6C" w:rsidP="00966B6C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 w:cs="Times New Roman"/>
                <w:sz w:val="20"/>
                <w:szCs w:val="20"/>
              </w:rPr>
              <w:t>Стандарты в области информационных систем</w:t>
            </w:r>
          </w:p>
        </w:tc>
        <w:tc>
          <w:tcPr>
            <w:tcW w:w="2410" w:type="dxa"/>
          </w:tcPr>
          <w:p w:rsidR="00966B6C" w:rsidRPr="00966B6C" w:rsidRDefault="00966B6C" w:rsidP="00966B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ОПК-3.</w:t>
            </w:r>
          </w:p>
          <w:p w:rsidR="00966B6C" w:rsidRPr="00966B6C" w:rsidRDefault="00966B6C" w:rsidP="00966B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ИОПК-3.1.</w:t>
            </w:r>
          </w:p>
          <w:p w:rsidR="00966B6C" w:rsidRPr="00966B6C" w:rsidRDefault="00966B6C" w:rsidP="00966B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ПК-2.</w:t>
            </w:r>
          </w:p>
          <w:p w:rsidR="00966B6C" w:rsidRPr="00966B6C" w:rsidRDefault="00966B6C" w:rsidP="00966B6C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ИПК-2.2.</w:t>
            </w:r>
          </w:p>
        </w:tc>
      </w:tr>
      <w:tr w:rsidR="00966B6C" w:rsidRPr="00471D40" w:rsidTr="00680053">
        <w:trPr>
          <w:jc w:val="center"/>
        </w:trPr>
        <w:tc>
          <w:tcPr>
            <w:tcW w:w="578" w:type="dxa"/>
          </w:tcPr>
          <w:p w:rsidR="00966B6C" w:rsidRPr="00471D40" w:rsidRDefault="00966B6C" w:rsidP="00680053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316"/>
              <w:jc w:val="center"/>
              <w:rPr>
                <w:rFonts w:ascii="Raleway" w:hAnsi="Raleway"/>
                <w:szCs w:val="24"/>
              </w:rPr>
            </w:pPr>
          </w:p>
        </w:tc>
        <w:tc>
          <w:tcPr>
            <w:tcW w:w="5968" w:type="dxa"/>
          </w:tcPr>
          <w:p w:rsidR="00966B6C" w:rsidRPr="00471D40" w:rsidRDefault="00966B6C" w:rsidP="00966B6C">
            <w:pPr>
              <w:widowControl w:val="0"/>
              <w:spacing w:after="0" w:line="240" w:lineRule="auto"/>
              <w:ind w:firstLine="34"/>
              <w:rPr>
                <w:rFonts w:ascii="Raleway" w:hAnsi="Raleway" w:cs="Times New Roman"/>
                <w:sz w:val="20"/>
                <w:szCs w:val="20"/>
              </w:rPr>
            </w:pPr>
            <w:r w:rsidRPr="000B3D18">
              <w:rPr>
                <w:rFonts w:ascii="Raleway" w:hAnsi="Raleway" w:cs="Times New Roman"/>
                <w:sz w:val="20"/>
                <w:szCs w:val="20"/>
              </w:rPr>
              <w:t>Нормативно-методическая документация по управлению программным проектом</w:t>
            </w:r>
          </w:p>
        </w:tc>
        <w:tc>
          <w:tcPr>
            <w:tcW w:w="2410" w:type="dxa"/>
            <w:shd w:val="clear" w:color="auto" w:fill="auto"/>
          </w:tcPr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ОПК-3.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ИОПК-3.1.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ИОПК-3.2.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ПК-2.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ИПК-2.1.</w:t>
            </w:r>
          </w:p>
          <w:p w:rsidR="00966B6C" w:rsidRPr="00966B6C" w:rsidRDefault="00966B6C" w:rsidP="00966B6C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966B6C">
              <w:rPr>
                <w:rFonts w:ascii="Raleway" w:hAnsi="Raleway" w:cs="Times New Roman"/>
                <w:sz w:val="20"/>
                <w:szCs w:val="20"/>
              </w:rPr>
              <w:t>ИПК-2.2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</w:tbl>
    <w:p w:rsidR="00EA36FF" w:rsidRPr="00471D40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EA36FF" w:rsidRPr="00471D40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Cs w:val="24"/>
        </w:rPr>
      </w:pPr>
      <w:r w:rsidRPr="00471D40">
        <w:rPr>
          <w:rFonts w:ascii="Raleway" w:hAnsi="Raleway" w:cs="Times New Roman"/>
          <w:b/>
          <w:szCs w:val="24"/>
        </w:rPr>
        <w:t>1.3</w:t>
      </w:r>
      <w:r w:rsidR="000A50FC" w:rsidRPr="00471D40">
        <w:rPr>
          <w:rFonts w:ascii="Raleway" w:hAnsi="Raleway" w:cs="Times New Roman"/>
          <w:b/>
          <w:szCs w:val="24"/>
        </w:rPr>
        <w:t>. Система оценивания по дисциплине</w:t>
      </w:r>
    </w:p>
    <w:tbl>
      <w:tblPr>
        <w:tblW w:w="9072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56"/>
        <w:gridCol w:w="1277"/>
        <w:gridCol w:w="3121"/>
      </w:tblGrid>
      <w:tr w:rsidR="00C81D91" w:rsidRPr="00C8218D" w:rsidTr="00C81D91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Шкалы оценки уровня</w:t>
            </w:r>
          </w:p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proofErr w:type="spellStart"/>
            <w:r w:rsidRPr="00C8218D">
              <w:rPr>
                <w:rFonts w:ascii="Raleway" w:hAnsi="Raleway"/>
                <w:b/>
                <w:sz w:val="20"/>
                <w:szCs w:val="20"/>
              </w:rPr>
              <w:t>сформированности</w:t>
            </w:r>
            <w:proofErr w:type="spellEnd"/>
            <w:r w:rsidRPr="00C8218D">
              <w:rPr>
                <w:rFonts w:ascii="Raleway" w:hAnsi="Raleway"/>
                <w:b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Шкала оценки уровня</w:t>
            </w:r>
          </w:p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C8218D">
              <w:rPr>
                <w:rFonts w:ascii="Raleway" w:hAnsi="Raleway"/>
                <w:b/>
                <w:sz w:val="20"/>
                <w:szCs w:val="20"/>
              </w:rPr>
              <w:t>освоения дисциплины</w:t>
            </w:r>
          </w:p>
        </w:tc>
      </w:tr>
      <w:tr w:rsidR="00C81D91" w:rsidRPr="00C8218D" w:rsidTr="00C81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C81D91" w:rsidRPr="00C8218D" w:rsidRDefault="00C81D91" w:rsidP="00B20DFB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</w:tr>
      <w:tr w:rsidR="00C81D91" w:rsidRPr="00C8218D" w:rsidTr="00C81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C8218D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</w:tr>
      <w:tr w:rsidR="00C81D91" w:rsidRPr="00C8218D" w:rsidTr="00C81D9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 xml:space="preserve">«удовлетворительно» / 3 </w:t>
            </w:r>
          </w:p>
        </w:tc>
      </w:tr>
      <w:tr w:rsidR="00C81D91" w:rsidRPr="00C8218D" w:rsidTr="00C81D9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91" w:rsidRPr="00C8218D" w:rsidRDefault="00C81D91" w:rsidP="00C8218D">
            <w:pPr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91" w:rsidRPr="00C8218D" w:rsidRDefault="00C81D91" w:rsidP="00C8218D">
            <w:pPr>
              <w:ind w:firstLine="0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</w:tr>
      <w:tr w:rsidR="00C81D91" w:rsidRPr="00C8218D" w:rsidTr="00C81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 xml:space="preserve">повышенный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91" w:rsidRPr="00C8218D" w:rsidRDefault="00C81D91" w:rsidP="00C8218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C8218D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</w:tr>
    </w:tbl>
    <w:p w:rsidR="00C8218D" w:rsidRPr="00C8218D" w:rsidRDefault="00C8218D" w:rsidP="00C8218D">
      <w:pPr>
        <w:ind w:left="357"/>
        <w:jc w:val="center"/>
        <w:rPr>
          <w:rFonts w:ascii="Raleway" w:eastAsia="Times New Roman" w:hAnsi="Raleway"/>
          <w:b/>
          <w:sz w:val="20"/>
          <w:szCs w:val="20"/>
        </w:rPr>
      </w:pPr>
    </w:p>
    <w:p w:rsidR="002D0BAF" w:rsidRPr="00D827CA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  <w:r w:rsidRPr="00D827CA">
        <w:rPr>
          <w:rFonts w:ascii="Raleway" w:hAnsi="Raleway" w:cs="Times New Roman"/>
          <w:b/>
          <w:szCs w:val="24"/>
        </w:rPr>
        <w:t xml:space="preserve">2. Перечень оценочных </w:t>
      </w:r>
      <w:r w:rsidR="00FC1854" w:rsidRPr="00D827CA">
        <w:rPr>
          <w:rFonts w:ascii="Raleway" w:hAnsi="Raleway" w:cs="Times New Roman"/>
          <w:b/>
          <w:szCs w:val="24"/>
        </w:rPr>
        <w:t xml:space="preserve">материалов </w:t>
      </w:r>
      <w:r w:rsidR="00D57853" w:rsidRPr="00D827CA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CF330B" w:rsidRPr="00CF330B" w:rsidRDefault="00CF330B" w:rsidP="00CF330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F330B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CF330B" w:rsidRPr="00FB4AE0" w:rsidRDefault="00CF330B" w:rsidP="00CF330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F330B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453DEF" w:rsidRPr="00471D40" w:rsidRDefault="00453DEF" w:rsidP="00453DEF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2842D7" w:rsidRPr="00D827CA" w:rsidRDefault="002842D7" w:rsidP="007D4283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573"/>
        <w:jc w:val="center"/>
        <w:rPr>
          <w:rFonts w:ascii="Raleway" w:hAnsi="Raleway"/>
          <w:b/>
          <w:sz w:val="22"/>
          <w:szCs w:val="22"/>
        </w:rPr>
      </w:pPr>
      <w:r w:rsidRPr="00D827CA">
        <w:rPr>
          <w:rFonts w:ascii="Raleway" w:hAnsi="Raleway"/>
          <w:b/>
          <w:sz w:val="22"/>
          <w:szCs w:val="22"/>
        </w:rPr>
        <w:t xml:space="preserve">Перечень вопросов и заданий для подготовки </w:t>
      </w:r>
      <w:r w:rsidR="007D4283" w:rsidRPr="00D827CA">
        <w:rPr>
          <w:rFonts w:ascii="Raleway" w:hAnsi="Raleway" w:cs="Times New Roman"/>
          <w:b/>
          <w:sz w:val="22"/>
          <w:szCs w:val="22"/>
        </w:rPr>
        <w:t>к экзамену</w:t>
      </w:r>
    </w:p>
    <w:p w:rsidR="008525CF" w:rsidRPr="00D827CA" w:rsidRDefault="008525CF" w:rsidP="008525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Raleway" w:hAnsi="Raleway"/>
          <w:b/>
          <w:sz w:val="22"/>
          <w:szCs w:val="22"/>
        </w:rPr>
      </w:pPr>
    </w:p>
    <w:p w:rsidR="00552406" w:rsidRPr="00D827CA" w:rsidRDefault="00552406" w:rsidP="00EE7A3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D827CA">
        <w:rPr>
          <w:rFonts w:ascii="Raleway" w:hAnsi="Raleway"/>
          <w:b/>
          <w:sz w:val="22"/>
          <w:szCs w:val="22"/>
        </w:rPr>
        <w:t>ОПК-</w:t>
      </w:r>
      <w:r w:rsidR="00EE7A39" w:rsidRPr="00D827CA">
        <w:rPr>
          <w:rFonts w:ascii="Raleway" w:hAnsi="Raleway"/>
          <w:b/>
          <w:sz w:val="22"/>
          <w:szCs w:val="22"/>
        </w:rPr>
        <w:t>3</w:t>
      </w:r>
      <w:r w:rsidRPr="00D827CA">
        <w:rPr>
          <w:rFonts w:ascii="Raleway" w:hAnsi="Raleway"/>
          <w:b/>
          <w:sz w:val="22"/>
          <w:szCs w:val="22"/>
        </w:rPr>
        <w:t xml:space="preserve">: </w:t>
      </w:r>
      <w:r w:rsidR="00EE7A39" w:rsidRPr="00D827CA">
        <w:rPr>
          <w:rFonts w:ascii="Raleway" w:hAnsi="Raleway"/>
          <w:b/>
          <w:sz w:val="22"/>
          <w:szCs w:val="22"/>
        </w:rPr>
        <w:t>ИОПК-3.2.,</w:t>
      </w:r>
      <w:r w:rsidRPr="00D827CA">
        <w:rPr>
          <w:rFonts w:ascii="Raleway" w:hAnsi="Raleway"/>
          <w:b/>
          <w:sz w:val="22"/>
          <w:szCs w:val="22"/>
        </w:rPr>
        <w:t>ИОПК-</w:t>
      </w:r>
      <w:r w:rsidR="00EE7A39" w:rsidRPr="00D827CA">
        <w:rPr>
          <w:rFonts w:ascii="Raleway" w:hAnsi="Raleway"/>
          <w:b/>
          <w:sz w:val="22"/>
          <w:szCs w:val="22"/>
        </w:rPr>
        <w:t>3</w:t>
      </w:r>
      <w:r w:rsidRPr="00D827CA">
        <w:rPr>
          <w:rFonts w:ascii="Raleway" w:hAnsi="Raleway"/>
          <w:b/>
          <w:sz w:val="22"/>
          <w:szCs w:val="22"/>
        </w:rPr>
        <w:t>.2</w:t>
      </w:r>
      <w:r w:rsidR="00F8193D" w:rsidRPr="00D827CA">
        <w:rPr>
          <w:rFonts w:ascii="Raleway" w:hAnsi="Raleway"/>
          <w:b/>
          <w:sz w:val="22"/>
          <w:szCs w:val="22"/>
        </w:rPr>
        <w:t xml:space="preserve">. </w:t>
      </w:r>
      <w:proofErr w:type="gramStart"/>
      <w:r w:rsidR="00EE7A39" w:rsidRPr="00D827CA">
        <w:rPr>
          <w:rFonts w:ascii="Raleway" w:hAnsi="Raleway"/>
          <w:b/>
          <w:sz w:val="22"/>
          <w:szCs w:val="22"/>
        </w:rPr>
        <w:t>Способен</w:t>
      </w:r>
      <w:proofErr w:type="gramEnd"/>
      <w:r w:rsidR="00EE7A39" w:rsidRPr="00D827CA">
        <w:rPr>
          <w:rFonts w:ascii="Raleway" w:hAnsi="Raleway"/>
          <w:b/>
          <w:sz w:val="22"/>
          <w:szCs w:val="22"/>
        </w:rPr>
        <w:t xml:space="preserve"> разрабатывать проекты организационно-распорядительных документов по обеспечению информационной безопасности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Какой базовый нормативно-правовой документ определяет стратегию и общий порядок в создании и эксплуатации программного обеспечения, охватывая жизненный цикл от концептуальной идеи до завершения проекта?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Какой нормативно-правовой документ устанавливает стадии и этапы создания </w:t>
      </w:r>
      <w:proofErr w:type="gramStart"/>
      <w:r w:rsidRPr="00D827CA">
        <w:rPr>
          <w:rFonts w:ascii="Raleway" w:hAnsi="Raleway"/>
          <w:sz w:val="22"/>
          <w:szCs w:val="22"/>
        </w:rPr>
        <w:t>автоматизированных</w:t>
      </w:r>
      <w:proofErr w:type="gramEnd"/>
      <w:r w:rsidRPr="00D827CA">
        <w:rPr>
          <w:rFonts w:ascii="Raleway" w:hAnsi="Raleway"/>
          <w:sz w:val="22"/>
          <w:szCs w:val="22"/>
        </w:rPr>
        <w:t xml:space="preserve"> систем (АС)?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На основе какого нормативно-правового документа разрабатывается техническое задание на создание автоматизированной системы?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Единая система программной документации (ЕСПД)?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существуют классификационные группы стандартов ЕСПД?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В соответствии с ГОСТ </w:t>
      </w:r>
      <w:proofErr w:type="gramStart"/>
      <w:r w:rsidRPr="00D827CA">
        <w:rPr>
          <w:rFonts w:ascii="Raleway" w:hAnsi="Raleway"/>
          <w:sz w:val="22"/>
          <w:szCs w:val="22"/>
        </w:rPr>
        <w:t>Р</w:t>
      </w:r>
      <w:proofErr w:type="gramEnd"/>
      <w:r w:rsidRPr="00D827CA">
        <w:rPr>
          <w:rFonts w:ascii="Raleway" w:hAnsi="Raleway"/>
          <w:sz w:val="22"/>
          <w:szCs w:val="22"/>
        </w:rPr>
        <w:t xml:space="preserve"> 59793—2021 назовите основные этапы создания автоматизированных систем на стадии «Формирование требований к АС»?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Какие нормативные документы регулируют жизненный цикл </w:t>
      </w:r>
      <w:proofErr w:type="gramStart"/>
      <w:r w:rsidRPr="00D827CA">
        <w:rPr>
          <w:rFonts w:ascii="Raleway" w:hAnsi="Raleway"/>
          <w:sz w:val="22"/>
          <w:szCs w:val="22"/>
        </w:rPr>
        <w:t>информационно-аналитических</w:t>
      </w:r>
      <w:proofErr w:type="gramEnd"/>
      <w:r w:rsidRPr="00D827CA">
        <w:rPr>
          <w:rFonts w:ascii="Raleway" w:hAnsi="Raleway"/>
          <w:sz w:val="22"/>
          <w:szCs w:val="22"/>
        </w:rPr>
        <w:t xml:space="preserve"> систем (ИАС)?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lastRenderedPageBreak/>
        <w:t>Какие методические рекомендации существуют для разработки, внедрения и эксплуатации ИАС?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относится к организационному обеспечению автоматизированной системы?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относится к методическому обеспечению автоматизированной системы?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относится к рабочей документации на автоматизированную систему?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Какая документация на автоматизированную систему называется эксплуатационной?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называют нормативно-методическим обеспечением?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такое стандарты «де-факто»?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стандарты называются корпоративными?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Какие стандарты по разработке </w:t>
      </w:r>
      <w:proofErr w:type="gramStart"/>
      <w:r w:rsidRPr="00D827CA">
        <w:rPr>
          <w:rFonts w:ascii="Raleway" w:hAnsi="Raleway"/>
          <w:sz w:val="22"/>
          <w:szCs w:val="22"/>
        </w:rPr>
        <w:t>автоматизированных</w:t>
      </w:r>
      <w:proofErr w:type="gramEnd"/>
      <w:r w:rsidRPr="00D827CA">
        <w:rPr>
          <w:rFonts w:ascii="Raleway" w:hAnsi="Raleway"/>
          <w:sz w:val="22"/>
          <w:szCs w:val="22"/>
        </w:rPr>
        <w:t xml:space="preserve"> систем относятся к корпоративным?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стандарт проектирования АС?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стандарт оформления проектной документации?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стандарт интерфейса пользователя?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виды официальных стандартов Вы можете назвать?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Какими бывают стандарты АС по предмету стандартизации?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На какие группы можно разделить системную документацию по стадиям жизненного цикла АС?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Назовите основные характеристики международного стандарта ISO/IEC 12207.</w:t>
      </w:r>
    </w:p>
    <w:p w:rsidR="006A3575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На какие группы делятся все процессы ЖЦ </w:t>
      </w:r>
      <w:proofErr w:type="gramStart"/>
      <w:r w:rsidRPr="00D827CA">
        <w:rPr>
          <w:rFonts w:ascii="Raleway" w:hAnsi="Raleway"/>
          <w:sz w:val="22"/>
          <w:szCs w:val="22"/>
        </w:rPr>
        <w:t>ПО</w:t>
      </w:r>
      <w:proofErr w:type="gramEnd"/>
      <w:r w:rsidRPr="00D827CA">
        <w:rPr>
          <w:rFonts w:ascii="Raleway" w:hAnsi="Raleway"/>
          <w:sz w:val="22"/>
          <w:szCs w:val="22"/>
        </w:rPr>
        <w:t xml:space="preserve"> в соответствии с базовым международным стандартом ISO/IEC 12207?</w:t>
      </w:r>
    </w:p>
    <w:p w:rsidR="001C02C2" w:rsidRPr="00D827CA" w:rsidRDefault="006A3575" w:rsidP="00306753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Назовите основные стадии создания автоматизированных систем согласно ГОСТ </w:t>
      </w:r>
      <w:proofErr w:type="gramStart"/>
      <w:r w:rsidRPr="00D827CA">
        <w:rPr>
          <w:rFonts w:ascii="Raleway" w:hAnsi="Raleway"/>
          <w:sz w:val="22"/>
          <w:szCs w:val="22"/>
        </w:rPr>
        <w:t>Р</w:t>
      </w:r>
      <w:proofErr w:type="gramEnd"/>
      <w:r w:rsidRPr="00D827CA">
        <w:rPr>
          <w:rFonts w:ascii="Raleway" w:hAnsi="Raleway"/>
          <w:sz w:val="22"/>
          <w:szCs w:val="22"/>
        </w:rPr>
        <w:t xml:space="preserve"> 59793—2021?</w:t>
      </w:r>
    </w:p>
    <w:p w:rsidR="00552406" w:rsidRPr="00D827CA" w:rsidRDefault="00552406" w:rsidP="00552406">
      <w:p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</w:p>
    <w:p w:rsidR="00552406" w:rsidRPr="00D827CA" w:rsidRDefault="00552406" w:rsidP="00EE7A3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D827CA">
        <w:rPr>
          <w:rFonts w:ascii="Raleway" w:hAnsi="Raleway"/>
          <w:b/>
          <w:sz w:val="22"/>
          <w:szCs w:val="22"/>
        </w:rPr>
        <w:t>ПК-</w:t>
      </w:r>
      <w:r w:rsidR="00EE7A39" w:rsidRPr="00D827CA">
        <w:rPr>
          <w:rFonts w:ascii="Raleway" w:hAnsi="Raleway"/>
          <w:b/>
          <w:sz w:val="22"/>
          <w:szCs w:val="22"/>
        </w:rPr>
        <w:t>2</w:t>
      </w:r>
      <w:r w:rsidRPr="00D827CA">
        <w:rPr>
          <w:rFonts w:ascii="Raleway" w:hAnsi="Raleway"/>
          <w:b/>
          <w:sz w:val="22"/>
          <w:szCs w:val="22"/>
        </w:rPr>
        <w:t>: ИПК-</w:t>
      </w:r>
      <w:r w:rsidR="00EE7A39" w:rsidRPr="00D827CA">
        <w:rPr>
          <w:rFonts w:ascii="Raleway" w:hAnsi="Raleway"/>
          <w:b/>
          <w:sz w:val="22"/>
          <w:szCs w:val="22"/>
        </w:rPr>
        <w:t>2.1, ИПК-2</w:t>
      </w:r>
      <w:r w:rsidRPr="00D827CA">
        <w:rPr>
          <w:rFonts w:ascii="Raleway" w:hAnsi="Raleway"/>
          <w:b/>
          <w:sz w:val="22"/>
          <w:szCs w:val="22"/>
        </w:rPr>
        <w:t>.2</w:t>
      </w:r>
      <w:r w:rsidR="00F8193D" w:rsidRPr="00D827CA">
        <w:rPr>
          <w:rFonts w:ascii="Raleway" w:hAnsi="Raleway"/>
          <w:b/>
          <w:sz w:val="22"/>
          <w:szCs w:val="22"/>
        </w:rPr>
        <w:t xml:space="preserve">. </w:t>
      </w:r>
      <w:r w:rsidR="00EE7A39" w:rsidRPr="00D827CA">
        <w:rPr>
          <w:rFonts w:ascii="Raleway" w:hAnsi="Raleway"/>
          <w:b/>
          <w:sz w:val="22"/>
          <w:szCs w:val="22"/>
        </w:rPr>
        <w:t xml:space="preserve">Способен разработать проектную документацию и соответствующий ей проект </w:t>
      </w:r>
      <w:proofErr w:type="gramStart"/>
      <w:r w:rsidR="00EE7A39" w:rsidRPr="00D827CA">
        <w:rPr>
          <w:rFonts w:ascii="Raleway" w:hAnsi="Raleway"/>
          <w:b/>
          <w:sz w:val="22"/>
          <w:szCs w:val="22"/>
        </w:rPr>
        <w:t>интеллектуальных</w:t>
      </w:r>
      <w:proofErr w:type="gramEnd"/>
      <w:r w:rsidR="00EE7A39" w:rsidRPr="00D827CA">
        <w:rPr>
          <w:rFonts w:ascii="Raleway" w:hAnsi="Raleway"/>
          <w:b/>
          <w:sz w:val="22"/>
          <w:szCs w:val="22"/>
        </w:rPr>
        <w:t xml:space="preserve"> и информационно-аналитических систем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Из каких этапов состоит </w:t>
      </w:r>
      <w:proofErr w:type="spellStart"/>
      <w:r w:rsidRPr="00D827CA">
        <w:rPr>
          <w:rFonts w:ascii="Raleway" w:hAnsi="Raleway"/>
          <w:sz w:val="22"/>
          <w:szCs w:val="22"/>
        </w:rPr>
        <w:t>предпроектное</w:t>
      </w:r>
      <w:proofErr w:type="spellEnd"/>
      <w:r w:rsidRPr="00D827CA">
        <w:rPr>
          <w:rFonts w:ascii="Raleway" w:hAnsi="Raleway"/>
          <w:sz w:val="22"/>
          <w:szCs w:val="22"/>
        </w:rPr>
        <w:t xml:space="preserve"> обследование объекта автоматизации?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Что может служить источником для получения сведений на стадии </w:t>
      </w:r>
      <w:proofErr w:type="spellStart"/>
      <w:r w:rsidRPr="00D827CA">
        <w:rPr>
          <w:rFonts w:ascii="Raleway" w:hAnsi="Raleway"/>
          <w:sz w:val="22"/>
          <w:szCs w:val="22"/>
        </w:rPr>
        <w:t>предпроектного</w:t>
      </w:r>
      <w:proofErr w:type="spellEnd"/>
      <w:r w:rsidRPr="00D827CA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Согласно </w:t>
      </w:r>
      <w:proofErr w:type="gramStart"/>
      <w:r w:rsidRPr="00D827CA">
        <w:rPr>
          <w:rFonts w:ascii="Raleway" w:hAnsi="Raleway"/>
          <w:sz w:val="22"/>
          <w:szCs w:val="22"/>
        </w:rPr>
        <w:t>требованиям</w:t>
      </w:r>
      <w:proofErr w:type="gramEnd"/>
      <w:r w:rsidRPr="00D827CA">
        <w:rPr>
          <w:rFonts w:ascii="Raleway" w:hAnsi="Raleway"/>
          <w:sz w:val="22"/>
          <w:szCs w:val="22"/>
        </w:rPr>
        <w:t xml:space="preserve"> какого ГОСТа выполняется аналитический отчёт как результат стадии </w:t>
      </w:r>
      <w:proofErr w:type="spellStart"/>
      <w:r w:rsidRPr="00D827CA">
        <w:rPr>
          <w:rFonts w:ascii="Raleway" w:hAnsi="Raleway"/>
          <w:sz w:val="22"/>
          <w:szCs w:val="22"/>
        </w:rPr>
        <w:t>предпроектного</w:t>
      </w:r>
      <w:proofErr w:type="spellEnd"/>
      <w:r w:rsidRPr="00D827CA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 xml:space="preserve">Что включает в себя аналитический отчет как результат стадии </w:t>
      </w:r>
      <w:proofErr w:type="spellStart"/>
      <w:r w:rsidRPr="00D827CA">
        <w:rPr>
          <w:rFonts w:ascii="Raleway" w:hAnsi="Raleway"/>
          <w:sz w:val="22"/>
          <w:szCs w:val="22"/>
        </w:rPr>
        <w:t>предпроектного</w:t>
      </w:r>
      <w:proofErr w:type="spellEnd"/>
      <w:r w:rsidRPr="00D827CA">
        <w:rPr>
          <w:rFonts w:ascii="Raleway" w:hAnsi="Raleway"/>
          <w:sz w:val="22"/>
          <w:szCs w:val="22"/>
        </w:rPr>
        <w:t xml:space="preserve"> обследования объекта автоматизации?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техническое задание на создание автоматизированной системы?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разделы должно содержать техническое задание на разработку программного изделия?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указывается в разделе технического задания на разработку программного изделия «Основания для разработки»?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пункты должен содержать раздел технического задания на разработку программного изделия «Требования к программе или программному изделию»?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должно содержаться в разделе технического задания на разработку программного изделия «Технико-экономические показатели»?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описывают «общие сведения» технического задания на разработку ИС?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каскадная модель жизненного цикла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итеративная модель жизненного цикла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Какова особенность спиральной модели жизненного цикла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процесс ввода в эксплуатацию АС и ее отдельных элементов?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 осуществляется ввод АС в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На каком этапе следует приступать к вводу АС в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Какие процессы осуществляются на стадии ввода АС в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указывается в планах-графиках ввода в эксплуатацию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входит в обязанности заказчика АС на стадии ввода в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входит в обязанности разработчика АС на стадии ввода в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 осуществляется приёмка результатов опытной эксплуатации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 осуществляется приёмка АС в промышленную эксплуатацию?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Для чего нужна приёмочная комиссия на стадии ввода в эксплуатацию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lastRenderedPageBreak/>
        <w:t>Что является завершающим этапом работы приёмочной комиссия на стадии ввода в эксплуатацию АС?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план установки программного обеспечения?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план квалификационного тестирования программного обеспечения?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входит в состав рабочей документации автоматизированной системы?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В чём основная цель «Руководства пользователя»?</w:t>
      </w:r>
    </w:p>
    <w:p w:rsidR="00306753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Какой структуры должно придерживаться «Руководства пользователя» при разработке документа?</w:t>
      </w:r>
    </w:p>
    <w:p w:rsidR="008C52C2" w:rsidRPr="00D827CA" w:rsidRDefault="00306753" w:rsidP="00306753">
      <w:pPr>
        <w:pStyle w:val="a8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Raleway" w:hAnsi="Raleway"/>
          <w:sz w:val="22"/>
          <w:szCs w:val="22"/>
        </w:rPr>
      </w:pPr>
      <w:r w:rsidRPr="00D827CA">
        <w:rPr>
          <w:rFonts w:ascii="Raleway" w:hAnsi="Raleway"/>
          <w:sz w:val="22"/>
          <w:szCs w:val="22"/>
        </w:rPr>
        <w:t>Что представляет собой раздел «Описание операций» в руководстве пользователя?</w:t>
      </w:r>
    </w:p>
    <w:p w:rsidR="00450908" w:rsidRPr="00552406" w:rsidRDefault="00450908" w:rsidP="008525CF">
      <w:pPr>
        <w:autoSpaceDE w:val="0"/>
        <w:autoSpaceDN w:val="0"/>
        <w:adjustRightInd w:val="0"/>
        <w:spacing w:after="0" w:line="240" w:lineRule="auto"/>
        <w:jc w:val="center"/>
        <w:rPr>
          <w:rFonts w:ascii="Raleway" w:hAnsi="Raleway"/>
          <w:szCs w:val="24"/>
        </w:rPr>
      </w:pPr>
      <w:bookmarkStart w:id="0" w:name="_GoBack"/>
      <w:bookmarkEnd w:id="0"/>
    </w:p>
    <w:p w:rsidR="008A6431" w:rsidRPr="008525CF" w:rsidRDefault="008A6431" w:rsidP="008525CF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  <w:r w:rsidRPr="008525CF">
        <w:rPr>
          <w:rFonts w:ascii="Raleway" w:hAnsi="Raleway" w:cs="Times New Roman"/>
          <w:b/>
          <w:szCs w:val="24"/>
        </w:rPr>
        <w:t xml:space="preserve">Вопросы для подготовки к </w:t>
      </w:r>
      <w:r w:rsidR="00552406">
        <w:rPr>
          <w:rFonts w:ascii="Raleway" w:hAnsi="Raleway" w:cs="Times New Roman"/>
          <w:b/>
          <w:szCs w:val="24"/>
        </w:rPr>
        <w:t>экзамену</w:t>
      </w:r>
      <w:r w:rsidRPr="008525CF">
        <w:rPr>
          <w:rFonts w:ascii="Raleway" w:hAnsi="Raleway" w:cs="Times New Roman"/>
          <w:b/>
          <w:szCs w:val="24"/>
        </w:rPr>
        <w:t xml:space="preserve"> с «ключами» правильных ответов</w:t>
      </w:r>
    </w:p>
    <w:p w:rsidR="008A6431" w:rsidRPr="008525CF" w:rsidRDefault="008A6431" w:rsidP="008525CF">
      <w:pPr>
        <w:spacing w:after="0" w:line="240" w:lineRule="auto"/>
        <w:ind w:firstLine="0"/>
        <w:jc w:val="center"/>
        <w:rPr>
          <w:rFonts w:ascii="Raleway" w:hAnsi="Raleway" w:cs="Times New Roman"/>
          <w:b/>
          <w:szCs w:val="24"/>
        </w:rPr>
      </w:pPr>
    </w:p>
    <w:tbl>
      <w:tblPr>
        <w:tblStyle w:val="aa"/>
        <w:tblW w:w="9351" w:type="dxa"/>
        <w:tblLook w:val="04A0"/>
      </w:tblPr>
      <w:tblGrid>
        <w:gridCol w:w="495"/>
        <w:gridCol w:w="3469"/>
        <w:gridCol w:w="5387"/>
      </w:tblGrid>
      <w:tr w:rsidR="00A93814" w:rsidRPr="00C31B1C" w:rsidTr="00A93814">
        <w:trPr>
          <w:tblHeader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93814" w:rsidRPr="00C31B1C" w:rsidRDefault="00A9381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№</w:t>
            </w:r>
          </w:p>
        </w:tc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A93814" w:rsidRPr="00C31B1C" w:rsidRDefault="00A9381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Содержание вопроса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A93814" w:rsidRPr="00C31B1C" w:rsidRDefault="00A93814" w:rsidP="005E26F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C31B1C">
              <w:rPr>
                <w:rFonts w:ascii="Raleway" w:hAnsi="Raleway" w:cs="Times New Roman"/>
                <w:b/>
                <w:szCs w:val="24"/>
              </w:rPr>
              <w:t>Правильный ответ</w:t>
            </w:r>
          </w:p>
        </w:tc>
      </w:tr>
      <w:tr w:rsidR="00A93814" w:rsidRPr="00471D40" w:rsidTr="00A93814">
        <w:tc>
          <w:tcPr>
            <w:tcW w:w="9351" w:type="dxa"/>
            <w:gridSpan w:val="3"/>
          </w:tcPr>
          <w:p w:rsidR="00A93814" w:rsidRPr="00471D40" w:rsidRDefault="00A93814" w:rsidP="00EE7A39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szCs w:val="24"/>
              </w:rPr>
              <w:t>ОПК-3</w:t>
            </w:r>
            <w:r w:rsidRPr="00EE7A39">
              <w:rPr>
                <w:rFonts w:ascii="Raleway" w:hAnsi="Raleway" w:cs="Times New Roman"/>
                <w:b/>
                <w:szCs w:val="24"/>
              </w:rPr>
              <w:t>. Способен разрабатывать проекты организационно-распорядительных документов по обеспечению информационной безопасности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Какой базовый нормативно-правовой документ </w:t>
            </w:r>
            <w:r w:rsidRPr="008F0423">
              <w:rPr>
                <w:rFonts w:ascii="Raleway" w:eastAsia="Calibri" w:hAnsi="Raleway"/>
                <w:sz w:val="20"/>
                <w:szCs w:val="20"/>
                <w:lang w:eastAsia="en-US"/>
              </w:rPr>
              <w:t>определяет стратегию и общий порядок в создании и эксплуатациипрограммного обеспечения, охватывая жизненный цикл от концептуальной идеи до завершения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проекта?</w:t>
            </w:r>
          </w:p>
        </w:tc>
        <w:tc>
          <w:tcPr>
            <w:tcW w:w="5387" w:type="dxa"/>
          </w:tcPr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F0423">
              <w:rPr>
                <w:rFonts w:ascii="Raleway" w:hAnsi="Raleway" w:cs="Times New Roman"/>
                <w:sz w:val="20"/>
                <w:szCs w:val="20"/>
              </w:rPr>
              <w:t>Между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народный стандарт ISO/IEC 12207 </w:t>
            </w:r>
            <w:r w:rsidRPr="008F0423">
              <w:rPr>
                <w:rFonts w:ascii="Raleway" w:hAnsi="Raleway" w:cs="Times New Roman"/>
                <w:sz w:val="20"/>
                <w:szCs w:val="20"/>
              </w:rPr>
              <w:t>является базовым и определяет жизненный цикл программного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о</w:t>
            </w:r>
            <w:r w:rsidRPr="008F0423">
              <w:rPr>
                <w:rFonts w:ascii="Raleway" w:hAnsi="Raleway" w:cs="Times New Roman"/>
                <w:sz w:val="20"/>
                <w:szCs w:val="20"/>
              </w:rPr>
              <w:t>беспечения</w:t>
            </w:r>
            <w:r w:rsidRPr="00E30A8B">
              <w:rPr>
                <w:rFonts w:ascii="Raleway" w:hAnsi="Raleway" w:cs="Times New Roman"/>
                <w:sz w:val="20"/>
                <w:szCs w:val="20"/>
              </w:rPr>
              <w:t>от концептуальной идеи до завершения проекта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. На его основе создан национальный стандарт РФ </w:t>
            </w:r>
            <w:r w:rsidRPr="00E30A8B">
              <w:rPr>
                <w:rFonts w:ascii="Raleway" w:hAnsi="Raleway" w:cs="Times New Roman"/>
                <w:sz w:val="20"/>
                <w:szCs w:val="20"/>
              </w:rPr>
              <w:t>ГОСТ Р ИСО/МЭК12207—2010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E30A8B">
              <w:rPr>
                <w:rFonts w:ascii="Raleway" w:hAnsi="Raleway" w:cs="Times New Roman"/>
                <w:sz w:val="20"/>
                <w:szCs w:val="20"/>
              </w:rPr>
              <w:t>Информационная технология. Системная и программная инженерия. Процессы жизне</w:t>
            </w:r>
            <w:r>
              <w:rPr>
                <w:rFonts w:ascii="Raleway" w:hAnsi="Raleway" w:cs="Times New Roman"/>
                <w:sz w:val="20"/>
                <w:szCs w:val="20"/>
              </w:rPr>
              <w:t>нного цикла программных средств».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Какой </w:t>
            </w:r>
            <w:r w:rsidRPr="00CB00F3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нормативно-правовой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документ устанавливает стадии </w:t>
            </w:r>
            <w:r w:rsidRPr="00E93780">
              <w:rPr>
                <w:rFonts w:ascii="Raleway" w:eastAsia="Calibri" w:hAnsi="Raleway"/>
                <w:sz w:val="20"/>
                <w:szCs w:val="20"/>
                <w:lang w:eastAsia="en-US"/>
              </w:rPr>
              <w:t>и этапы создания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автоматизированных систем (АС)?</w:t>
            </w:r>
          </w:p>
        </w:tc>
        <w:tc>
          <w:tcPr>
            <w:tcW w:w="5387" w:type="dxa"/>
          </w:tcPr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93780">
              <w:rPr>
                <w:rFonts w:ascii="Raleway" w:hAnsi="Raleway" w:cs="Times New Roman"/>
                <w:sz w:val="20"/>
                <w:szCs w:val="20"/>
              </w:rPr>
              <w:t>ГОСТ Р 59793-2021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E93780">
              <w:rPr>
                <w:rFonts w:ascii="Raleway" w:hAnsi="Raleway" w:cs="Times New Roman"/>
                <w:sz w:val="20"/>
                <w:szCs w:val="20"/>
              </w:rPr>
              <w:t>Информационные технологии. Комплекс стандартов на автоматизированные системы. Автоматизированные системы. Стадии создания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» </w:t>
            </w:r>
            <w:r w:rsidRPr="00CB00F3">
              <w:rPr>
                <w:rFonts w:ascii="Raleway" w:hAnsi="Raleway" w:cs="Times New Roman"/>
                <w:sz w:val="20"/>
                <w:szCs w:val="20"/>
              </w:rPr>
              <w:t xml:space="preserve">распространяется на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все виды </w:t>
            </w:r>
            <w:r w:rsidRPr="00CB00F3">
              <w:rPr>
                <w:rFonts w:ascii="Raleway" w:hAnsi="Raleway" w:cs="Times New Roman"/>
                <w:sz w:val="20"/>
                <w:szCs w:val="20"/>
              </w:rPr>
              <w:t>АС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  <w:r w:rsidRPr="00CB00F3">
              <w:rPr>
                <w:rFonts w:ascii="Raleway" w:hAnsi="Raleway" w:cs="Times New Roman"/>
                <w:sz w:val="20"/>
                <w:szCs w:val="20"/>
              </w:rPr>
              <w:t xml:space="preserve"> устанавливает стадии и этапы их создания, содержит описание содержания работ на каждом этапе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жизненного цикла АС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На основе какого нормативно-правового документа разрабатывается техническое задание на создание автоматизированной системы?</w:t>
            </w:r>
          </w:p>
        </w:tc>
        <w:tc>
          <w:tcPr>
            <w:tcW w:w="5387" w:type="dxa"/>
          </w:tcPr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B00F3">
              <w:rPr>
                <w:rFonts w:ascii="Raleway" w:hAnsi="Raleway" w:cs="Times New Roman"/>
                <w:sz w:val="20"/>
                <w:szCs w:val="20"/>
              </w:rPr>
              <w:t>ГОСТ 34.602-2020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CB00F3">
              <w:rPr>
                <w:rFonts w:ascii="Raleway" w:hAnsi="Raleway" w:cs="Times New Roman"/>
                <w:sz w:val="20"/>
                <w:szCs w:val="20"/>
              </w:rPr>
              <w:t>Информационные технологии. Комплекс стандартов на автоматизированные системы. Техническое задание на создание автоматизированной системы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127416">
              <w:rPr>
                <w:rFonts w:ascii="Raleway" w:hAnsi="Raleway" w:cs="Times New Roman"/>
                <w:sz w:val="20"/>
                <w:szCs w:val="20"/>
              </w:rPr>
              <w:t>устанавливает т</w:t>
            </w:r>
            <w:r>
              <w:rPr>
                <w:rFonts w:ascii="Raleway" w:hAnsi="Raleway" w:cs="Times New Roman"/>
                <w:sz w:val="20"/>
                <w:szCs w:val="20"/>
              </w:rPr>
              <w:t>ребования к составу, содержанию и</w:t>
            </w:r>
            <w:r w:rsidRPr="00127416">
              <w:rPr>
                <w:rFonts w:ascii="Raleway" w:hAnsi="Raleway" w:cs="Times New Roman"/>
                <w:sz w:val="20"/>
                <w:szCs w:val="20"/>
              </w:rPr>
              <w:t xml:space="preserve"> правилам оформления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 на АС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представляет собой </w:t>
            </w:r>
            <w:r w:rsidRPr="00645C16">
              <w:rPr>
                <w:rFonts w:ascii="Raleway" w:eastAsia="Calibri" w:hAnsi="Raleway"/>
                <w:sz w:val="20"/>
                <w:szCs w:val="20"/>
                <w:lang w:eastAsia="en-US"/>
              </w:rPr>
              <w:t>Единая система программной документации (ЕСПД)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45C16">
              <w:rPr>
                <w:rFonts w:ascii="Raleway" w:hAnsi="Raleway" w:cs="Times New Roman"/>
                <w:sz w:val="20"/>
                <w:szCs w:val="20"/>
              </w:rPr>
              <w:t>Единая система программной документации (ЕСПД) – комплекс государственных стандартов Российской Федерации, устанавливающих взаимосвязанные правил</w:t>
            </w:r>
            <w:r>
              <w:rPr>
                <w:rFonts w:ascii="Raleway" w:hAnsi="Raleway" w:cs="Times New Roman"/>
                <w:sz w:val="20"/>
                <w:szCs w:val="20"/>
              </w:rPr>
              <w:t>а разработки, оформления и обра</w:t>
            </w:r>
            <w:r w:rsidRPr="00645C16">
              <w:rPr>
                <w:rFonts w:ascii="Raleway" w:hAnsi="Raleway" w:cs="Times New Roman"/>
                <w:sz w:val="20"/>
                <w:szCs w:val="20"/>
              </w:rPr>
              <w:t>щения программ и программной документац</w:t>
            </w:r>
            <w:r>
              <w:rPr>
                <w:rFonts w:ascii="Raleway" w:hAnsi="Raleway" w:cs="Times New Roman"/>
                <w:sz w:val="20"/>
                <w:szCs w:val="20"/>
              </w:rPr>
              <w:t>ии. В стандартах ЕСПД устанавли</w:t>
            </w:r>
            <w:r w:rsidRPr="00645C16">
              <w:rPr>
                <w:rFonts w:ascii="Raleway" w:hAnsi="Raleway" w:cs="Times New Roman"/>
                <w:sz w:val="20"/>
                <w:szCs w:val="20"/>
              </w:rPr>
              <w:t>вают требования, регламентирующие разработку, сопровождение, изготовление и эксплуатацию программ.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существуют классификационные группы стандартов ЕСПД?</w:t>
            </w:r>
          </w:p>
        </w:tc>
        <w:tc>
          <w:tcPr>
            <w:tcW w:w="5387" w:type="dxa"/>
          </w:tcPr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Различают следующие классификационные группы стандартов ЕСПД: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1) общие положения;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2) основополагающие стандарты;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3) правила выполнения документации при разработке;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4) правила выполнения документации при изготовлении;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5) правила выполнения документации при сопровождении;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6) правила выполнения документации при эксплуатации;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7) правила обращения к программной документации;</w:t>
            </w:r>
          </w:p>
          <w:p w:rsidR="00A93814" w:rsidRPr="00F5199B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8) резервные группы;</w:t>
            </w:r>
          </w:p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5199B">
              <w:rPr>
                <w:rFonts w:ascii="Raleway" w:hAnsi="Raleway" w:cs="Times New Roman"/>
                <w:sz w:val="20"/>
                <w:szCs w:val="20"/>
              </w:rPr>
              <w:t>9) прочие стандарты.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93814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 соответствии с 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ГОСТ Р 59793—2021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азовите основные этапы создания автоматизированных систем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на стадии «</w:t>
            </w:r>
            <w:r w:rsidRPr="00F75A80">
              <w:rPr>
                <w:rFonts w:ascii="Raleway" w:eastAsia="Calibri" w:hAnsi="Raleway"/>
                <w:sz w:val="20"/>
                <w:szCs w:val="20"/>
                <w:lang w:eastAsia="en-US"/>
              </w:rPr>
              <w:t>Формирование требований к АС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A93814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В соответствии с ГОСТ Р 59793—2021 основны</w:t>
            </w:r>
            <w:r>
              <w:rPr>
                <w:rFonts w:ascii="Raleway" w:hAnsi="Raleway" w:cs="Times New Roman"/>
                <w:sz w:val="20"/>
                <w:szCs w:val="20"/>
              </w:rPr>
              <w:t>ми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этап</w:t>
            </w:r>
            <w:r>
              <w:rPr>
                <w:rFonts w:ascii="Raleway" w:hAnsi="Raleway" w:cs="Times New Roman"/>
                <w:sz w:val="20"/>
                <w:szCs w:val="20"/>
              </w:rPr>
              <w:t>ами</w:t>
            </w:r>
            <w:r w:rsidRPr="00EC2648">
              <w:rPr>
                <w:rFonts w:ascii="Raleway" w:hAnsi="Raleway" w:cs="Times New Roman"/>
                <w:sz w:val="20"/>
                <w:szCs w:val="20"/>
              </w:rPr>
              <w:t xml:space="preserve"> создания автоматизированных систем на стадии «Формирование требований к АС»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являются:</w:t>
            </w:r>
          </w:p>
          <w:p w:rsidR="00A93814" w:rsidRPr="00EC2648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1. Обследование объекта и обоснование необходимостисоздания АС</w:t>
            </w:r>
          </w:p>
          <w:p w:rsidR="00A93814" w:rsidRPr="00EC2648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2. Формирование требований пользователя к АС</w:t>
            </w:r>
          </w:p>
          <w:p w:rsidR="00A93814" w:rsidRPr="009977C1" w:rsidRDefault="00A93814" w:rsidP="00A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C2648">
              <w:rPr>
                <w:rFonts w:ascii="Raleway" w:hAnsi="Raleway" w:cs="Times New Roman"/>
                <w:sz w:val="20"/>
                <w:szCs w:val="20"/>
              </w:rPr>
              <w:t>3. Оформление отчета о выполненной работе и заявки наразработку АС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(тактико-технического задания)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8215C2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8215C2"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нормативные документы регулируют жизненный цикл информационно-аналитических систем (ИАС)?</w:t>
            </w:r>
          </w:p>
        </w:tc>
        <w:tc>
          <w:tcPr>
            <w:tcW w:w="5387" w:type="dxa"/>
          </w:tcPr>
          <w:p w:rsidR="008215C2" w:rsidRPr="008215C2" w:rsidRDefault="008215C2" w:rsidP="008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215C2">
              <w:rPr>
                <w:rFonts w:ascii="Raleway" w:hAnsi="Raleway" w:cs="Times New Roman"/>
                <w:sz w:val="20"/>
                <w:szCs w:val="20"/>
              </w:rPr>
              <w:t>Жизненный цикл информационно-аналитических систем (ИАС) регулируется рядом нормативных документов, включая:</w:t>
            </w:r>
          </w:p>
          <w:p w:rsidR="008215C2" w:rsidRPr="008215C2" w:rsidRDefault="008215C2" w:rsidP="008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215C2">
              <w:rPr>
                <w:rFonts w:ascii="Raleway" w:hAnsi="Raleway" w:cs="Times New Roman"/>
                <w:sz w:val="20"/>
                <w:szCs w:val="20"/>
              </w:rPr>
              <w:t>1. ГОСТ Р ИСО/МЭК 12207—2010 «Информационная технология. Системная и программная инженерия. Процессы жизненного цикла программных средств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8215C2">
              <w:rPr>
                <w:rFonts w:ascii="Raleway" w:hAnsi="Raleway" w:cs="Times New Roman"/>
                <w:sz w:val="20"/>
                <w:szCs w:val="20"/>
              </w:rPr>
              <w:t>. Этот стандарт устанавливает общие принципы и основные процессы жизненного цикла программного обеспечения, которые могут быть применены к разработке, эксплуатации и поддержке ИАС.</w:t>
            </w:r>
          </w:p>
          <w:p w:rsidR="008215C2" w:rsidRPr="008215C2" w:rsidRDefault="008215C2" w:rsidP="008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215C2">
              <w:rPr>
                <w:rFonts w:ascii="Raleway" w:hAnsi="Raleway" w:cs="Times New Roman"/>
                <w:sz w:val="20"/>
                <w:szCs w:val="20"/>
              </w:rPr>
              <w:t>2. ГОСТ Р 57193-2016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8215C2">
              <w:rPr>
                <w:rFonts w:ascii="Raleway" w:hAnsi="Raleway" w:cs="Times New Roman"/>
                <w:sz w:val="20"/>
                <w:szCs w:val="20"/>
              </w:rPr>
              <w:t>Системная и программная инженерия. Процессы жизненного цикла систем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8215C2">
              <w:rPr>
                <w:rFonts w:ascii="Raleway" w:hAnsi="Raleway" w:cs="Times New Roman"/>
                <w:sz w:val="20"/>
                <w:szCs w:val="20"/>
              </w:rPr>
              <w:t>. Данный стандарт определяет процессы и задачи, связанные с жизненным циклом системы, включая проектирование, разработку, эксплуатацию и утилизацию ИАС.</w:t>
            </w:r>
          </w:p>
          <w:p w:rsidR="008215C2" w:rsidRPr="008215C2" w:rsidRDefault="008215C2" w:rsidP="008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215C2">
              <w:rPr>
                <w:rFonts w:ascii="Raleway" w:hAnsi="Raleway" w:cs="Times New Roman"/>
                <w:sz w:val="20"/>
                <w:szCs w:val="20"/>
              </w:rPr>
              <w:t>3. Нормативные документы о безопасности информации, такие как ФЗ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8215C2">
              <w:rPr>
                <w:rFonts w:ascii="Raleway" w:hAnsi="Raleway" w:cs="Times New Roman"/>
                <w:sz w:val="20"/>
                <w:szCs w:val="20"/>
              </w:rPr>
              <w:t>О персональных данных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8215C2">
              <w:rPr>
                <w:rFonts w:ascii="Raleway" w:hAnsi="Raleway" w:cs="Times New Roman"/>
                <w:sz w:val="20"/>
                <w:szCs w:val="20"/>
              </w:rPr>
              <w:t>.</w:t>
            </w:r>
          </w:p>
          <w:p w:rsidR="00A93814" w:rsidRPr="009977C1" w:rsidRDefault="008215C2" w:rsidP="008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215C2">
              <w:rPr>
                <w:rFonts w:ascii="Raleway" w:hAnsi="Raleway" w:cs="Times New Roman"/>
                <w:sz w:val="20"/>
                <w:szCs w:val="20"/>
              </w:rPr>
              <w:t>4. Внутренние нормативные документы организации, устанавливающие специфические требования к разработке, внедрению и эксплуатации информационно-аналитических систем.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AD5C57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AD5C57"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методические рекомендации существуют для разработки, внедрения и эксплуатации ИАС?</w:t>
            </w:r>
          </w:p>
        </w:tc>
        <w:tc>
          <w:tcPr>
            <w:tcW w:w="5387" w:type="dxa"/>
          </w:tcPr>
          <w:p w:rsidR="00AD5C57" w:rsidRPr="00AD5C57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Основные методические рекомендации</w:t>
            </w:r>
            <w:r w:rsidRPr="00AD5C57">
              <w:rPr>
                <w:rFonts w:ascii="Raleway" w:hAnsi="Raleway" w:cs="Times New Roman"/>
                <w:sz w:val="20"/>
                <w:szCs w:val="20"/>
              </w:rPr>
              <w:t>, которые могут быть использованы при разработке, внедрении и эксплуатации информацио</w:t>
            </w:r>
            <w:r>
              <w:rPr>
                <w:rFonts w:ascii="Raleway" w:hAnsi="Raleway" w:cs="Times New Roman"/>
                <w:sz w:val="20"/>
                <w:szCs w:val="20"/>
              </w:rPr>
              <w:t>нно-аналитических систем (ИАС):</w:t>
            </w:r>
          </w:p>
          <w:p w:rsidR="00AD5C57" w:rsidRPr="00AD5C57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D5C57">
              <w:rPr>
                <w:rFonts w:ascii="Raleway" w:hAnsi="Raleway" w:cs="Times New Roman"/>
                <w:sz w:val="20"/>
                <w:szCs w:val="20"/>
              </w:rPr>
              <w:t xml:space="preserve">1. Методика разработки информационных систем (МРИС) – это комплекс методов и инструментов, направленных на создание качественных и эффективных информационных систем, включая ИАС. </w:t>
            </w:r>
          </w:p>
          <w:p w:rsidR="00AD5C57" w:rsidRPr="00AD5C57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D5C57">
              <w:rPr>
                <w:rFonts w:ascii="Raleway" w:hAnsi="Raleway" w:cs="Times New Roman"/>
                <w:sz w:val="20"/>
                <w:szCs w:val="20"/>
              </w:rPr>
              <w:t>2. Методологи</w:t>
            </w:r>
            <w:r>
              <w:rPr>
                <w:rFonts w:ascii="Raleway" w:hAnsi="Raleway" w:cs="Times New Roman"/>
                <w:sz w:val="20"/>
                <w:szCs w:val="20"/>
              </w:rPr>
              <w:t>и</w:t>
            </w:r>
            <w:r w:rsidRPr="00AD5C57">
              <w:rPr>
                <w:rFonts w:ascii="Raleway" w:hAnsi="Raleway" w:cs="Times New Roman"/>
                <w:sz w:val="20"/>
                <w:szCs w:val="20"/>
              </w:rPr>
              <w:t xml:space="preserve"> управления проектами (например, PMBOK, </w:t>
            </w:r>
            <w:proofErr w:type="spellStart"/>
            <w:r w:rsidRPr="00AD5C57">
              <w:rPr>
                <w:rFonts w:ascii="Raleway" w:hAnsi="Raleway" w:cs="Times New Roman"/>
                <w:sz w:val="20"/>
                <w:szCs w:val="20"/>
              </w:rPr>
              <w:t>Agile</w:t>
            </w:r>
            <w:proofErr w:type="spellEnd"/>
            <w:r w:rsidRPr="00AD5C57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AD5C57">
              <w:rPr>
                <w:rFonts w:ascii="Raleway" w:hAnsi="Raleway" w:cs="Times New Roman"/>
                <w:sz w:val="20"/>
                <w:szCs w:val="20"/>
              </w:rPr>
              <w:t>Scrum</w:t>
            </w:r>
            <w:proofErr w:type="spellEnd"/>
            <w:r w:rsidRPr="00AD5C57">
              <w:rPr>
                <w:rFonts w:ascii="Raleway" w:hAnsi="Raleway" w:cs="Times New Roman"/>
                <w:sz w:val="20"/>
                <w:szCs w:val="20"/>
              </w:rPr>
              <w:t>) – эти методологии предоставляют набор инструментов и подходов к управлению проектами разработки ИАС, включая планирование, контроль, коммуникации и управление рисками.</w:t>
            </w:r>
          </w:p>
          <w:p w:rsidR="00AD5C57" w:rsidRPr="00AD5C57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D5C57">
              <w:rPr>
                <w:rFonts w:ascii="Raleway" w:hAnsi="Raleway" w:cs="Times New Roman"/>
                <w:sz w:val="20"/>
                <w:szCs w:val="20"/>
              </w:rPr>
              <w:t xml:space="preserve">3. </w:t>
            </w:r>
            <w:r>
              <w:rPr>
                <w:rFonts w:ascii="Raleway" w:hAnsi="Raleway" w:cs="Times New Roman"/>
                <w:sz w:val="20"/>
                <w:szCs w:val="20"/>
              </w:rPr>
              <w:t>С</w:t>
            </w:r>
            <w:r w:rsidRPr="00AD5C57">
              <w:rPr>
                <w:rFonts w:ascii="Raleway" w:hAnsi="Raleway" w:cs="Times New Roman"/>
                <w:sz w:val="20"/>
                <w:szCs w:val="20"/>
              </w:rPr>
              <w:t>уществуют методические рекомендации по обеспечению безопасности информации в ИАС, такие как ISO/IEC 27001, которые определяют требования к управлению информационной безопасностью.</w:t>
            </w:r>
          </w:p>
          <w:p w:rsidR="00AD5C57" w:rsidRPr="00AD5C57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D5C57">
              <w:rPr>
                <w:rFonts w:ascii="Raleway" w:hAnsi="Raleway" w:cs="Times New Roman"/>
                <w:sz w:val="20"/>
                <w:szCs w:val="20"/>
              </w:rPr>
              <w:t>4. Методы тестирования и контроля качества – методические рекомендации по проведению тестирования ИАС и контроля качества программного обеспечения (например, ISTQB) помогают обеспечить работоспособность и соответствие требованиям системы.</w:t>
            </w:r>
          </w:p>
          <w:p w:rsidR="00A93814" w:rsidRPr="009977C1" w:rsidRDefault="00AD5C57" w:rsidP="00AD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D5C57">
              <w:rPr>
                <w:rFonts w:ascii="Raleway" w:hAnsi="Raleway" w:cs="Times New Roman"/>
                <w:sz w:val="20"/>
                <w:szCs w:val="20"/>
              </w:rPr>
              <w:t xml:space="preserve">5. </w:t>
            </w:r>
            <w:r>
              <w:rPr>
                <w:rFonts w:ascii="Raleway" w:hAnsi="Raleway" w:cs="Times New Roman"/>
                <w:sz w:val="20"/>
                <w:szCs w:val="20"/>
              </w:rPr>
              <w:t>М</w:t>
            </w:r>
            <w:r w:rsidRPr="00AD5C57">
              <w:rPr>
                <w:rFonts w:ascii="Raleway" w:hAnsi="Raleway" w:cs="Times New Roman"/>
                <w:sz w:val="20"/>
                <w:szCs w:val="20"/>
              </w:rPr>
              <w:t>етодические рекомендации по мониторингу работы ИАС, выявлению проблем и обеспечению поддержки пользователей.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1702DD" w:rsidP="001702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относится к о</w:t>
            </w:r>
            <w:r w:rsidRPr="001702DD">
              <w:rPr>
                <w:rFonts w:ascii="Raleway" w:eastAsia="Calibri" w:hAnsi="Raleway"/>
                <w:sz w:val="20"/>
                <w:szCs w:val="20"/>
                <w:lang w:eastAsia="en-US"/>
              </w:rPr>
              <w:t>рганизационно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му обеспечению</w:t>
            </w:r>
            <w:r w:rsidRPr="001702DD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автоматизированной системы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A93814" w:rsidRPr="009977C1" w:rsidRDefault="001702DD" w:rsidP="0017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702DD">
              <w:rPr>
                <w:rFonts w:ascii="Raleway" w:hAnsi="Raleway" w:cs="Times New Roman"/>
                <w:sz w:val="20"/>
                <w:szCs w:val="20"/>
              </w:rPr>
              <w:t>Организационное обеспечение автоматизированной системы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(АС)</w:t>
            </w:r>
            <w:r w:rsidRPr="001702DD">
              <w:rPr>
                <w:rFonts w:ascii="Raleway" w:hAnsi="Raleway" w:cs="Times New Roman"/>
                <w:sz w:val="20"/>
                <w:szCs w:val="20"/>
              </w:rPr>
              <w:t xml:space="preserve"> –совокупность документов, устанавливающих организационнуюструктуру, права и обязанности пользователей и </w:t>
            </w:r>
            <w:r w:rsidRPr="001702DD">
              <w:rPr>
                <w:rFonts w:ascii="Raleway" w:hAnsi="Raleway" w:cs="Times New Roman"/>
                <w:sz w:val="20"/>
                <w:szCs w:val="20"/>
              </w:rPr>
              <w:lastRenderedPageBreak/>
              <w:t>эксплуатационногоперсонала АС в условиях функционирования, проверки и обеспеченияработоспособности АС.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E44010" w:rsidP="00E4401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E44010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относится к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методическому обеспечению автоматизированной системы?</w:t>
            </w:r>
          </w:p>
        </w:tc>
        <w:tc>
          <w:tcPr>
            <w:tcW w:w="5387" w:type="dxa"/>
          </w:tcPr>
          <w:p w:rsidR="00A93814" w:rsidRPr="009977C1" w:rsidRDefault="00E44010" w:rsidP="00E4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44010">
              <w:rPr>
                <w:rFonts w:ascii="Raleway" w:hAnsi="Raleway" w:cs="Times New Roman"/>
                <w:sz w:val="20"/>
                <w:szCs w:val="20"/>
              </w:rPr>
              <w:t xml:space="preserve">Методическое обеспечение автоматизированной системы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(АС) </w:t>
            </w:r>
            <w:r w:rsidRPr="00E44010">
              <w:rPr>
                <w:rFonts w:ascii="Raleway" w:hAnsi="Raleway" w:cs="Times New Roman"/>
                <w:sz w:val="20"/>
                <w:szCs w:val="20"/>
              </w:rPr>
              <w:t>–совокупность документов, описывающих технологиюфункционирования АС, методы выбора и применения пользователямитехнологических приемов для получения конкретных результатов прифункционировании АС.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6A25C7" w:rsidP="006A25C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6A25C7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относится к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р</w:t>
            </w:r>
            <w:r w:rsidRPr="006A25C7">
              <w:rPr>
                <w:rFonts w:ascii="Raleway" w:eastAsia="Calibri" w:hAnsi="Raleway"/>
                <w:sz w:val="20"/>
                <w:szCs w:val="20"/>
                <w:lang w:eastAsia="en-US"/>
              </w:rPr>
              <w:t>абоч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ей документации</w:t>
            </w:r>
            <w:r w:rsidRPr="006A25C7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на автоматизированную систему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A93814" w:rsidRPr="009977C1" w:rsidRDefault="006A25C7" w:rsidP="006A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A25C7">
              <w:rPr>
                <w:rFonts w:ascii="Raleway" w:hAnsi="Raleway" w:cs="Times New Roman"/>
                <w:sz w:val="20"/>
                <w:szCs w:val="20"/>
              </w:rPr>
              <w:t xml:space="preserve">Рабочая документация на автоматизированную систему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(АС) </w:t>
            </w:r>
            <w:r w:rsidRPr="006A25C7">
              <w:rPr>
                <w:rFonts w:ascii="Raleway" w:hAnsi="Raleway" w:cs="Times New Roman"/>
                <w:sz w:val="20"/>
                <w:szCs w:val="20"/>
              </w:rPr>
              <w:t>–комплект проектных документов на АС, содержащийвзаимоувязанные решения по системе в целом, ее функциям, всемвидам обеспечения АС, достаточные для комплектации, монтажа,наладки и функционирования АС, ее проверки и обеспеченияработоспособности.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6C0C6A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Какая документация на автоматизированную систему называется эксплуатационной?</w:t>
            </w:r>
          </w:p>
        </w:tc>
        <w:tc>
          <w:tcPr>
            <w:tcW w:w="5387" w:type="dxa"/>
          </w:tcPr>
          <w:p w:rsidR="00A93814" w:rsidRPr="009977C1" w:rsidRDefault="006C0C6A" w:rsidP="006C0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C0C6A">
              <w:rPr>
                <w:rFonts w:ascii="Raleway" w:hAnsi="Raleway" w:cs="Times New Roman"/>
                <w:sz w:val="20"/>
                <w:szCs w:val="20"/>
              </w:rPr>
              <w:t xml:space="preserve">Эксплуатационная документация на автоматизированнуюсистему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(АС) </w:t>
            </w:r>
            <w:r w:rsidRPr="006C0C6A">
              <w:rPr>
                <w:rFonts w:ascii="Raleway" w:hAnsi="Raleway" w:cs="Times New Roman"/>
                <w:sz w:val="20"/>
                <w:szCs w:val="20"/>
              </w:rPr>
              <w:t>– часть рабочей документации на АС, предназначенная дляиспользования при эксплуатации системы, определяющая правиладействия персонала и пользователей системы при еефункционировании, проверке и обеспечении ее работоспособности.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971F46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называют нормативно-методическим обеспечением?</w:t>
            </w:r>
          </w:p>
        </w:tc>
        <w:tc>
          <w:tcPr>
            <w:tcW w:w="5387" w:type="dxa"/>
          </w:tcPr>
          <w:p w:rsidR="00A93814" w:rsidRPr="009977C1" w:rsidRDefault="00971F46" w:rsidP="0097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Н</w:t>
            </w:r>
            <w:r w:rsidRPr="00971F46">
              <w:rPr>
                <w:rFonts w:ascii="Raleway" w:hAnsi="Raleway" w:cs="Times New Roman"/>
                <w:sz w:val="20"/>
                <w:szCs w:val="20"/>
              </w:rPr>
              <w:t xml:space="preserve">ормативно-методическимобеспечением (НМО)называется </w:t>
            </w:r>
            <w:r>
              <w:rPr>
                <w:rFonts w:ascii="Raleway" w:hAnsi="Raleway" w:cs="Times New Roman"/>
                <w:sz w:val="20"/>
                <w:szCs w:val="20"/>
              </w:rPr>
              <w:t>к</w:t>
            </w:r>
            <w:r w:rsidRPr="00971F46">
              <w:rPr>
                <w:rFonts w:ascii="Raleway" w:hAnsi="Raleway" w:cs="Times New Roman"/>
                <w:sz w:val="20"/>
                <w:szCs w:val="20"/>
              </w:rPr>
              <w:t>омплекс технических документов, который регламентируетдеятельность разработчиков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АС.</w:t>
            </w:r>
            <w:r w:rsidRPr="00971F46">
              <w:rPr>
                <w:rFonts w:ascii="Raleway" w:hAnsi="Raleway" w:cs="Times New Roman"/>
                <w:sz w:val="20"/>
                <w:szCs w:val="20"/>
              </w:rPr>
              <w:t>НМО регламентирует порядок разработки, общие требования ксоставу и качеству программного обеспечения, связям междукомпонентами, определяет содержание проектной и программнойдокументации.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CB5292" w:rsidP="006300A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CB5292">
              <w:rPr>
                <w:rFonts w:ascii="Raleway" w:eastAsia="Calibri" w:hAnsi="Raleway"/>
                <w:sz w:val="20"/>
                <w:szCs w:val="20"/>
                <w:lang w:eastAsia="en-US"/>
              </w:rPr>
              <w:t>Что такое стандарты «де-факто»?</w:t>
            </w:r>
          </w:p>
        </w:tc>
        <w:tc>
          <w:tcPr>
            <w:tcW w:w="5387" w:type="dxa"/>
          </w:tcPr>
          <w:p w:rsidR="00A93814" w:rsidRPr="009977C1" w:rsidRDefault="00CB5292" w:rsidP="00CB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B5292">
              <w:rPr>
                <w:rFonts w:ascii="Raleway" w:hAnsi="Raleway" w:cs="Times New Roman"/>
                <w:sz w:val="20"/>
                <w:szCs w:val="20"/>
              </w:rPr>
              <w:t>Стандартами «де-факто» являются официально никем неутвержденные, но фактически действующие стандарты (таким</w:t>
            </w:r>
            <w:r>
              <w:rPr>
                <w:rFonts w:ascii="Raleway" w:hAnsi="Raleway" w:cs="Times New Roman"/>
                <w:sz w:val="20"/>
                <w:szCs w:val="20"/>
              </w:rPr>
              <w:t>и</w:t>
            </w:r>
            <w:r w:rsidRPr="00CB5292">
              <w:rPr>
                <w:rFonts w:ascii="Raleway" w:hAnsi="Raleway" w:cs="Times New Roman"/>
                <w:sz w:val="20"/>
                <w:szCs w:val="20"/>
              </w:rPr>
              <w:t xml:space="preserve"> долгоевремя был</w:t>
            </w:r>
            <w:r>
              <w:rPr>
                <w:rFonts w:ascii="Raleway" w:hAnsi="Raleway" w:cs="Times New Roman"/>
                <w:sz w:val="20"/>
                <w:szCs w:val="20"/>
              </w:rPr>
              <w:t>и</w:t>
            </w:r>
            <w:r w:rsidRPr="00CB5292">
              <w:rPr>
                <w:rFonts w:ascii="Raleway" w:hAnsi="Raleway" w:cs="Times New Roman"/>
                <w:sz w:val="20"/>
                <w:szCs w:val="20"/>
              </w:rPr>
              <w:t xml:space="preserve"> SQL и С), а также фирменные</w:t>
            </w:r>
            <w:r w:rsidR="007B05EC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B5292">
              <w:rPr>
                <w:rFonts w:ascii="Raleway" w:hAnsi="Raleway" w:cs="Times New Roman"/>
                <w:sz w:val="20"/>
                <w:szCs w:val="20"/>
              </w:rPr>
              <w:t>стандарты (</w:t>
            </w:r>
            <w:proofErr w:type="spellStart"/>
            <w:r w:rsidRPr="00CB5292">
              <w:rPr>
                <w:rFonts w:ascii="Raleway" w:hAnsi="Raleway" w:cs="Times New Roman"/>
                <w:sz w:val="20"/>
                <w:szCs w:val="20"/>
              </w:rPr>
              <w:t>Microsoft</w:t>
            </w:r>
            <w:proofErr w:type="spellEnd"/>
            <w:r w:rsidRPr="00CB5292">
              <w:rPr>
                <w:rFonts w:ascii="Raleway" w:hAnsi="Raleway" w:cs="Times New Roman"/>
                <w:sz w:val="20"/>
                <w:szCs w:val="20"/>
              </w:rPr>
              <w:t xml:space="preserve"> ODBC, IBM SNA).Как правило, в каждую из этих групп входят документы</w:t>
            </w:r>
            <w:proofErr w:type="gramStart"/>
            <w:r w:rsidRPr="00CB5292">
              <w:rPr>
                <w:rFonts w:ascii="Raleway" w:hAnsi="Raleway" w:cs="Times New Roman"/>
                <w:sz w:val="20"/>
                <w:szCs w:val="20"/>
              </w:rPr>
              <w:t>,с</w:t>
            </w:r>
            <w:proofErr w:type="gramEnd"/>
            <w:r w:rsidRPr="00CB5292">
              <w:rPr>
                <w:rFonts w:ascii="Raleway" w:hAnsi="Raleway" w:cs="Times New Roman"/>
                <w:sz w:val="20"/>
                <w:szCs w:val="20"/>
              </w:rPr>
              <w:t>ущественно разные по степени обязательности для организаций,конкретности и детализации содержащихся требований, открытости и</w:t>
            </w:r>
            <w:r w:rsidR="007B05EC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r w:rsidRPr="00CB5292">
              <w:rPr>
                <w:rFonts w:ascii="Raleway" w:hAnsi="Raleway" w:cs="Times New Roman"/>
                <w:sz w:val="20"/>
                <w:szCs w:val="20"/>
              </w:rPr>
              <w:t xml:space="preserve">гибкости, а также </w:t>
            </w:r>
            <w:proofErr w:type="spellStart"/>
            <w:r w:rsidRPr="00CB5292">
              <w:rPr>
                <w:rFonts w:ascii="Raleway" w:hAnsi="Raleway" w:cs="Times New Roman"/>
                <w:sz w:val="20"/>
                <w:szCs w:val="20"/>
              </w:rPr>
              <w:t>адаптируемости</w:t>
            </w:r>
            <w:proofErr w:type="spellEnd"/>
            <w:r w:rsidRPr="00CB5292">
              <w:rPr>
                <w:rFonts w:ascii="Raleway" w:hAnsi="Raleway" w:cs="Times New Roman"/>
                <w:sz w:val="20"/>
                <w:szCs w:val="20"/>
              </w:rPr>
              <w:t xml:space="preserve"> к конкретным условиям.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CB5292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стандарты называются корпоративными?</w:t>
            </w:r>
          </w:p>
        </w:tc>
        <w:tc>
          <w:tcPr>
            <w:tcW w:w="5387" w:type="dxa"/>
          </w:tcPr>
          <w:p w:rsidR="00A93814" w:rsidRPr="009977C1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Корпоративными называются с</w:t>
            </w:r>
            <w:r w:rsidR="00CB5292">
              <w:rPr>
                <w:rFonts w:ascii="Raleway" w:hAnsi="Raleway" w:cs="Times New Roman"/>
                <w:sz w:val="20"/>
                <w:szCs w:val="20"/>
              </w:rPr>
              <w:t xml:space="preserve">тандарты для </w:t>
            </w:r>
            <w:r w:rsidR="00CB5292" w:rsidRPr="00CB5292">
              <w:rPr>
                <w:rFonts w:ascii="Raleway" w:hAnsi="Raleway" w:cs="Times New Roman"/>
                <w:sz w:val="20"/>
                <w:szCs w:val="20"/>
              </w:rPr>
              <w:t>сложных проектов</w:t>
            </w:r>
            <w:r w:rsidR="00CB5292">
              <w:rPr>
                <w:rFonts w:ascii="Raleway" w:hAnsi="Raleway" w:cs="Times New Roman"/>
                <w:sz w:val="20"/>
                <w:szCs w:val="20"/>
              </w:rPr>
              <w:t>, которые</w:t>
            </w:r>
            <w:r w:rsidR="00CB5292" w:rsidRPr="00CB5292">
              <w:rPr>
                <w:rFonts w:ascii="Raleway" w:hAnsi="Raleway" w:cs="Times New Roman"/>
                <w:sz w:val="20"/>
                <w:szCs w:val="20"/>
              </w:rPr>
              <w:t xml:space="preserve"> приходится создавать </w:t>
            </w:r>
            <w:r w:rsidR="00CB5292">
              <w:rPr>
                <w:rFonts w:ascii="Raleway" w:hAnsi="Raleway" w:cs="Times New Roman"/>
                <w:sz w:val="20"/>
                <w:szCs w:val="20"/>
              </w:rPr>
              <w:t xml:space="preserve">самим в виде </w:t>
            </w:r>
            <w:r w:rsidR="00CB5292" w:rsidRPr="00CB5292">
              <w:rPr>
                <w:rFonts w:ascii="Raleway" w:hAnsi="Raleway" w:cs="Times New Roman"/>
                <w:sz w:val="20"/>
                <w:szCs w:val="20"/>
              </w:rPr>
              <w:t>комплекс</w:t>
            </w:r>
            <w:r w:rsidR="00CB5292">
              <w:rPr>
                <w:rFonts w:ascii="Raleway" w:hAnsi="Raleway" w:cs="Times New Roman"/>
                <w:sz w:val="20"/>
                <w:szCs w:val="20"/>
              </w:rPr>
              <w:t>ов</w:t>
            </w:r>
            <w:r w:rsidR="00CB5292" w:rsidRPr="00CB5292">
              <w:rPr>
                <w:rFonts w:ascii="Raleway" w:hAnsi="Raleway" w:cs="Times New Roman"/>
                <w:sz w:val="20"/>
                <w:szCs w:val="20"/>
              </w:rPr>
              <w:t xml:space="preserve"> нормативных и методических документов,регламентирующих процессы, этапы, работы и документыконкретных программных продуктов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. Они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представляют собой соглашение о единыхправилах организации технологии или управления в организации.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4E71AE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стандарты по разработке автоматизированных систем относятся к корпоративным?</w:t>
            </w:r>
          </w:p>
        </w:tc>
        <w:tc>
          <w:tcPr>
            <w:tcW w:w="5387" w:type="dxa"/>
          </w:tcPr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E71AE">
              <w:rPr>
                <w:rFonts w:ascii="Raleway" w:hAnsi="Raleway" w:cs="Times New Roman"/>
                <w:sz w:val="20"/>
                <w:szCs w:val="20"/>
              </w:rPr>
              <w:t>К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корпоративным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стандартам относятся: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стандарты проектирования;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стандарты оформления проектной документации;</w:t>
            </w:r>
          </w:p>
          <w:p w:rsidR="00A93814" w:rsidRPr="009977C1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стандарты пользовательского интерфейса.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4E71AE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стандарт проектирования АС?</w:t>
            </w:r>
          </w:p>
        </w:tc>
        <w:tc>
          <w:tcPr>
            <w:tcW w:w="5387" w:type="dxa"/>
          </w:tcPr>
          <w:p w:rsid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 проек</w:t>
            </w:r>
            <w:r>
              <w:rPr>
                <w:rFonts w:ascii="Raleway" w:hAnsi="Raleway" w:cs="Times New Roman"/>
                <w:sz w:val="20"/>
                <w:szCs w:val="20"/>
              </w:rPr>
              <w:t>тирования должен устанавливать: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набор необходимых моделей (диаграмм) на каждой стадиипроектирования и степень их детализации;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правила именования объектов, оформления диаграмм,включая требования к форме и размерам объектов и т. д.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 xml:space="preserve">требования к конфигурации рабочих мест разработчиков,включая настройки операционной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lastRenderedPageBreak/>
              <w:t>системы;</w:t>
            </w:r>
          </w:p>
          <w:p w:rsidR="00A93814" w:rsidRPr="009977C1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правила интеграции подсистем проекта, правилаподдержания проекта в одинаковом для всехразработчиков состоянии, правила проверки проектныхрешений на непротиворечивость.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4E71AE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4E71AE"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</w:t>
            </w:r>
            <w:r w:rsidRPr="004E71AE">
              <w:rPr>
                <w:rFonts w:ascii="Raleway" w:eastAsia="Calibri" w:hAnsi="Raleway"/>
                <w:sz w:val="20"/>
                <w:szCs w:val="20"/>
                <w:lang w:eastAsia="en-US"/>
              </w:rPr>
              <w:t>тандарт оформления проектной документации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E71AE">
              <w:rPr>
                <w:rFonts w:ascii="Raleway" w:hAnsi="Raleway" w:cs="Times New Roman"/>
                <w:sz w:val="20"/>
                <w:szCs w:val="20"/>
              </w:rPr>
              <w:t>Стандарт оформления проектной документации должен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устанавливать: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комплектность, состав и структуру документации накаждой стадии проектирования;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требования к ее оформлению, включая требования ксодержанию разделов, подразделов, пунктов, таблиц и т. д.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правила подготовки, рассмотрения, согласования иутверждения документации с указанием предельныхсроков для каждой стадии;</w:t>
            </w:r>
          </w:p>
          <w:p w:rsidR="004E71AE" w:rsidRPr="004E71AE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требования к настройке издательской системы,используемой в качестве встроенного средства подготовкидокументации;</w:t>
            </w:r>
          </w:p>
          <w:p w:rsidR="00A93814" w:rsidRPr="009977C1" w:rsidRDefault="004E71AE" w:rsidP="004E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4E71AE">
              <w:rPr>
                <w:rFonts w:ascii="Raleway" w:hAnsi="Raleway" w:cs="Times New Roman"/>
                <w:sz w:val="20"/>
                <w:szCs w:val="20"/>
              </w:rPr>
              <w:t>требования к настройке CASE-средств для обеспеченияподготовки документации в соответствии сустановленными требованиями.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4E71AE" w:rsidP="00886A6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4E71AE"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стандарт</w:t>
            </w:r>
            <w:r w:rsidR="007B05E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4E71AE">
              <w:rPr>
                <w:rFonts w:ascii="Raleway" w:eastAsia="Calibri" w:hAnsi="Raleway"/>
                <w:sz w:val="20"/>
                <w:szCs w:val="20"/>
                <w:lang w:eastAsia="en-US"/>
              </w:rPr>
              <w:t>интерфейса пользователя</w:t>
            </w:r>
            <w:r w:rsidR="00886A67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886A67" w:rsidRPr="00886A67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86A67">
              <w:rPr>
                <w:rFonts w:ascii="Raleway" w:hAnsi="Raleway" w:cs="Times New Roman"/>
                <w:sz w:val="20"/>
                <w:szCs w:val="20"/>
              </w:rPr>
              <w:t>Стандарт интерфейса пользователя должен устанавливать:</w:t>
            </w:r>
          </w:p>
          <w:p w:rsidR="00886A67" w:rsidRPr="00886A67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886A67">
              <w:rPr>
                <w:rFonts w:ascii="Raleway" w:hAnsi="Raleway" w:cs="Times New Roman"/>
                <w:sz w:val="20"/>
                <w:szCs w:val="20"/>
              </w:rPr>
              <w:t>правила оформления экранов (шрифты и цветоваяпалитра), состав и расположение окон и элементовуправления;</w:t>
            </w:r>
          </w:p>
          <w:p w:rsidR="00886A67" w:rsidRPr="00886A67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886A67">
              <w:rPr>
                <w:rFonts w:ascii="Raleway" w:hAnsi="Raleway" w:cs="Times New Roman"/>
                <w:sz w:val="20"/>
                <w:szCs w:val="20"/>
              </w:rPr>
              <w:t>правила использования клавиатуры и мыши;</w:t>
            </w:r>
          </w:p>
          <w:p w:rsidR="00886A67" w:rsidRPr="00886A67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886A67">
              <w:rPr>
                <w:rFonts w:ascii="Raleway" w:hAnsi="Raleway" w:cs="Times New Roman"/>
                <w:sz w:val="20"/>
                <w:szCs w:val="20"/>
              </w:rPr>
              <w:t>правила оформления текстов помощи;</w:t>
            </w:r>
          </w:p>
          <w:p w:rsidR="00886A67" w:rsidRPr="00886A67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886A67">
              <w:rPr>
                <w:rFonts w:ascii="Raleway" w:hAnsi="Raleway" w:cs="Times New Roman"/>
                <w:sz w:val="20"/>
                <w:szCs w:val="20"/>
              </w:rPr>
              <w:t>перечень стандартных сообщений;</w:t>
            </w:r>
          </w:p>
          <w:p w:rsidR="00A93814" w:rsidRPr="009977C1" w:rsidRDefault="00886A67" w:rsidP="0088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886A67">
              <w:rPr>
                <w:rFonts w:ascii="Raleway" w:hAnsi="Raleway" w:cs="Times New Roman"/>
                <w:sz w:val="20"/>
                <w:szCs w:val="20"/>
              </w:rPr>
              <w:t>правила обработки реакции пользователя.</w:t>
            </w:r>
          </w:p>
        </w:tc>
      </w:tr>
      <w:tr w:rsidR="00A93814" w:rsidRPr="00EF5DC5" w:rsidTr="00A93814">
        <w:tc>
          <w:tcPr>
            <w:tcW w:w="495" w:type="dxa"/>
          </w:tcPr>
          <w:p w:rsidR="00A93814" w:rsidRPr="00EF5DC5" w:rsidRDefault="00A93814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A93814" w:rsidRPr="009977C1" w:rsidRDefault="0066779A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виды официальных стандартов Вы можете назвать?</w:t>
            </w:r>
          </w:p>
        </w:tc>
        <w:tc>
          <w:tcPr>
            <w:tcW w:w="5387" w:type="dxa"/>
          </w:tcPr>
          <w:p w:rsidR="0066779A" w:rsidRPr="0066779A" w:rsidRDefault="0066779A" w:rsidP="0066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О</w:t>
            </w:r>
            <w:r w:rsidRPr="0066779A">
              <w:rPr>
                <w:rFonts w:ascii="Raleway" w:hAnsi="Raleway" w:cs="Times New Roman"/>
                <w:sz w:val="20"/>
                <w:szCs w:val="20"/>
              </w:rPr>
              <w:t>фициальные стандарты подразделяются на:</w:t>
            </w:r>
          </w:p>
          <w:p w:rsidR="0066779A" w:rsidRPr="0066779A" w:rsidRDefault="0066779A" w:rsidP="0066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66779A">
              <w:rPr>
                <w:rFonts w:ascii="Raleway" w:hAnsi="Raleway" w:cs="Times New Roman"/>
                <w:sz w:val="20"/>
                <w:szCs w:val="20"/>
              </w:rPr>
              <w:t>международные стандарты (ISO, ANSI, IDEF);</w:t>
            </w:r>
          </w:p>
          <w:p w:rsidR="0066779A" w:rsidRPr="0066779A" w:rsidRDefault="0066779A" w:rsidP="0066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66779A">
              <w:rPr>
                <w:rFonts w:ascii="Raleway" w:hAnsi="Raleway" w:cs="Times New Roman"/>
                <w:sz w:val="20"/>
                <w:szCs w:val="20"/>
              </w:rPr>
              <w:t>стандарты Российской Федерации (ГОСТ);</w:t>
            </w:r>
          </w:p>
          <w:p w:rsidR="0066779A" w:rsidRPr="0066779A" w:rsidRDefault="0066779A" w:rsidP="0066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66779A">
              <w:rPr>
                <w:rFonts w:ascii="Raleway" w:hAnsi="Raleway" w:cs="Times New Roman"/>
                <w:sz w:val="20"/>
                <w:szCs w:val="20"/>
              </w:rPr>
              <w:t>отраслевые стандарты;</w:t>
            </w:r>
          </w:p>
          <w:p w:rsidR="00A93814" w:rsidRPr="009977C1" w:rsidRDefault="0066779A" w:rsidP="0066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66779A">
              <w:rPr>
                <w:rFonts w:ascii="Raleway" w:hAnsi="Raleway" w:cs="Times New Roman"/>
                <w:sz w:val="20"/>
                <w:szCs w:val="20"/>
              </w:rPr>
              <w:t>ведомственные стандарты.</w:t>
            </w:r>
          </w:p>
        </w:tc>
      </w:tr>
      <w:tr w:rsidR="00E44010" w:rsidRPr="00EF5DC5" w:rsidTr="00A93814">
        <w:tc>
          <w:tcPr>
            <w:tcW w:w="495" w:type="dxa"/>
          </w:tcPr>
          <w:p w:rsidR="00E44010" w:rsidRPr="00EF5DC5" w:rsidRDefault="00E44010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E44010" w:rsidRPr="009977C1" w:rsidRDefault="00022623" w:rsidP="0002262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Какими бывают стандарты АС по предмету стандартизации?</w:t>
            </w:r>
          </w:p>
        </w:tc>
        <w:tc>
          <w:tcPr>
            <w:tcW w:w="5387" w:type="dxa"/>
          </w:tcPr>
          <w:p w:rsidR="00022623" w:rsidRPr="00022623" w:rsidRDefault="00022623" w:rsidP="0002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22623">
              <w:rPr>
                <w:rFonts w:ascii="Raleway" w:hAnsi="Raleway" w:cs="Times New Roman"/>
                <w:sz w:val="20"/>
                <w:szCs w:val="20"/>
              </w:rPr>
              <w:t>По предмету стандартизации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АС существуют следующие виды стандартов</w:t>
            </w:r>
            <w:r w:rsidRPr="00022623">
              <w:rPr>
                <w:rFonts w:ascii="Raleway" w:hAnsi="Raleway" w:cs="Times New Roman"/>
                <w:sz w:val="20"/>
                <w:szCs w:val="20"/>
              </w:rPr>
              <w:t>:</w:t>
            </w:r>
          </w:p>
          <w:p w:rsidR="00022623" w:rsidRPr="00022623" w:rsidRDefault="00022623" w:rsidP="0002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022623">
              <w:rPr>
                <w:rFonts w:ascii="Raleway" w:hAnsi="Raleway" w:cs="Times New Roman"/>
                <w:sz w:val="20"/>
                <w:szCs w:val="20"/>
              </w:rPr>
              <w:t>функциональные стандарты (стандарты на языкипрограммирования, протоколы, интерфейсы);</w:t>
            </w:r>
          </w:p>
          <w:p w:rsidR="00E44010" w:rsidRPr="009977C1" w:rsidRDefault="00022623" w:rsidP="0002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022623">
              <w:rPr>
                <w:rFonts w:ascii="Raleway" w:hAnsi="Raleway" w:cs="Times New Roman"/>
                <w:sz w:val="20"/>
                <w:szCs w:val="20"/>
              </w:rPr>
              <w:t>стандарты на о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рганизацию жизненного цикла </w:t>
            </w:r>
            <w:r w:rsidRPr="00022623">
              <w:rPr>
                <w:rFonts w:ascii="Raleway" w:hAnsi="Raleway" w:cs="Times New Roman"/>
                <w:sz w:val="20"/>
                <w:szCs w:val="20"/>
              </w:rPr>
              <w:t>автоматизированных систем и программного обеспечения.</w:t>
            </w:r>
          </w:p>
        </w:tc>
      </w:tr>
      <w:tr w:rsidR="00E44010" w:rsidRPr="00EF5DC5" w:rsidTr="00A93814">
        <w:tc>
          <w:tcPr>
            <w:tcW w:w="495" w:type="dxa"/>
          </w:tcPr>
          <w:p w:rsidR="00E44010" w:rsidRPr="00EF5DC5" w:rsidRDefault="00E44010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E44010" w:rsidRPr="009977C1" w:rsidRDefault="00AC2677" w:rsidP="00A9381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На какие группы можно разделить системную документацию по стадиям жизненного цикла АС?</w:t>
            </w:r>
          </w:p>
        </w:tc>
        <w:tc>
          <w:tcPr>
            <w:tcW w:w="5387" w:type="dxa"/>
          </w:tcPr>
          <w:p w:rsidR="00AC2677" w:rsidRP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C2677">
              <w:rPr>
                <w:rFonts w:ascii="Raleway" w:hAnsi="Raleway" w:cs="Times New Roman"/>
                <w:sz w:val="20"/>
                <w:szCs w:val="20"/>
              </w:rPr>
              <w:t xml:space="preserve">Системную документацию по стадиям жизненного цикла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АС 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можноразделить на следующие группы:</w:t>
            </w:r>
          </w:p>
          <w:p w:rsidR="00E44010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п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остановка задачи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P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р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азработка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- р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еализация испытаний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э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ксплуатация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P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в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ыработка требований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п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роектирование</w:t>
            </w:r>
            <w:r>
              <w:rPr>
                <w:rFonts w:ascii="Raleway" w:hAnsi="Raleway" w:cs="Times New Roman"/>
                <w:sz w:val="20"/>
                <w:szCs w:val="20"/>
              </w:rPr>
              <w:t>,</w:t>
            </w:r>
          </w:p>
          <w:p w:rsidR="00AC2677" w:rsidRPr="009977C1" w:rsidRDefault="00AC2677" w:rsidP="00AC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п</w:t>
            </w:r>
            <w:r w:rsidRPr="00AC2677">
              <w:rPr>
                <w:rFonts w:ascii="Raleway" w:hAnsi="Raleway" w:cs="Times New Roman"/>
                <w:sz w:val="20"/>
                <w:szCs w:val="20"/>
              </w:rPr>
              <w:t>рограммирование, испытание, сертификация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E44010" w:rsidRPr="00EF5DC5" w:rsidTr="00A93814">
        <w:tc>
          <w:tcPr>
            <w:tcW w:w="495" w:type="dxa"/>
          </w:tcPr>
          <w:p w:rsidR="00E44010" w:rsidRPr="00EF5DC5" w:rsidRDefault="00E44010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E44010" w:rsidRPr="009977C1" w:rsidRDefault="0011434D" w:rsidP="0011434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Назовите основные характеристики международного стандарта </w:t>
            </w:r>
            <w:r w:rsidRPr="0011434D">
              <w:rPr>
                <w:rFonts w:ascii="Raleway" w:eastAsia="Calibri" w:hAnsi="Raleway"/>
                <w:sz w:val="20"/>
                <w:szCs w:val="20"/>
                <w:lang w:eastAsia="en-US"/>
              </w:rPr>
              <w:t>ISO/IEC 12207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7" w:type="dxa"/>
          </w:tcPr>
          <w:p w:rsidR="0011434D" w:rsidRPr="0011434D" w:rsidRDefault="0011434D" w:rsidP="0011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Основные х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 xml:space="preserve">арактеристики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международного 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стандарта ISO/IEC 12207:</w:t>
            </w:r>
          </w:p>
          <w:p w:rsidR="0011434D" w:rsidRPr="0011434D" w:rsidRDefault="0011434D" w:rsidP="0011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динамичность: обеспечивается способом о</w:t>
            </w:r>
            <w:r>
              <w:rPr>
                <w:rFonts w:ascii="Raleway" w:hAnsi="Raleway" w:cs="Times New Roman"/>
                <w:sz w:val="20"/>
                <w:szCs w:val="20"/>
              </w:rPr>
              <w:t>пределения последовательно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сти выполнения процессов, при кото</w:t>
            </w:r>
            <w:r>
              <w:rPr>
                <w:rFonts w:ascii="Raleway" w:hAnsi="Raleway" w:cs="Times New Roman"/>
                <w:sz w:val="20"/>
                <w:szCs w:val="20"/>
              </w:rPr>
              <w:t>ром один процесс при необходимо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сти вызывает другой или его часть. Это позволяет реализовать любую модель ЖЦ;</w:t>
            </w:r>
          </w:p>
          <w:p w:rsidR="00E44010" w:rsidRPr="009977C1" w:rsidRDefault="0011434D" w:rsidP="0011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адаптивность: стандарт ISO 12207 пр</w:t>
            </w:r>
            <w:r>
              <w:rPr>
                <w:rFonts w:ascii="Raleway" w:hAnsi="Raleway" w:cs="Times New Roman"/>
                <w:sz w:val="20"/>
                <w:szCs w:val="20"/>
              </w:rPr>
              <w:t>едусматривает исключение процес</w:t>
            </w:r>
            <w:r w:rsidRPr="0011434D">
              <w:rPr>
                <w:rFonts w:ascii="Raleway" w:hAnsi="Raleway" w:cs="Times New Roman"/>
                <w:sz w:val="20"/>
                <w:szCs w:val="20"/>
              </w:rPr>
              <w:t>сов, видов деятельности и задач, неприменимых в конкретном проекте.</w:t>
            </w:r>
          </w:p>
        </w:tc>
      </w:tr>
      <w:tr w:rsidR="00E44010" w:rsidRPr="00EF5DC5" w:rsidTr="00A93814">
        <w:tc>
          <w:tcPr>
            <w:tcW w:w="495" w:type="dxa"/>
          </w:tcPr>
          <w:p w:rsidR="00E44010" w:rsidRPr="00EF5DC5" w:rsidRDefault="00E44010" w:rsidP="00A9381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E44010" w:rsidRPr="009977C1" w:rsidRDefault="000101D7" w:rsidP="000101D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На какие группы делятся </w:t>
            </w:r>
            <w:r w:rsidRPr="000101D7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все </w:t>
            </w:r>
            <w:r w:rsidRPr="000101D7">
              <w:rPr>
                <w:rFonts w:ascii="Raleway" w:eastAsia="Calibri" w:hAnsi="Raleway"/>
                <w:sz w:val="20"/>
                <w:szCs w:val="20"/>
                <w:lang w:eastAsia="en-US"/>
              </w:rPr>
              <w:lastRenderedPageBreak/>
              <w:t>процессы ЖЦ ПО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</w:t>
            </w:r>
            <w:r w:rsidRPr="000101D7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соответствии с базовым междуна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родным стандартом ISO/IEC 12207?</w:t>
            </w:r>
          </w:p>
        </w:tc>
        <w:tc>
          <w:tcPr>
            <w:tcW w:w="5387" w:type="dxa"/>
          </w:tcPr>
          <w:p w:rsidR="000101D7" w:rsidRPr="000101D7" w:rsidRDefault="000101D7" w:rsidP="0001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101D7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В соответствии с базовым международным 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lastRenderedPageBreak/>
              <w:t>стандартом ISO/IEC 12207 все проце</w:t>
            </w:r>
            <w:r>
              <w:rPr>
                <w:rFonts w:ascii="Raleway" w:hAnsi="Raleway" w:cs="Times New Roman"/>
                <w:sz w:val="20"/>
                <w:szCs w:val="20"/>
              </w:rPr>
              <w:t>ссы ЖЦ ПО делятся на три группы:</w:t>
            </w:r>
          </w:p>
          <w:p w:rsidR="00E44010" w:rsidRDefault="000101D7" w:rsidP="0001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1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. Основные процессы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– 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приобретения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поставки</w:t>
            </w:r>
            <w:r>
              <w:rPr>
                <w:rFonts w:ascii="Raleway" w:hAnsi="Raleway" w:cs="Times New Roman"/>
                <w:sz w:val="20"/>
                <w:szCs w:val="20"/>
              </w:rPr>
              <w:t>, разработки,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 xml:space="preserve"> функционирования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и сопровождения.</w:t>
            </w:r>
          </w:p>
          <w:p w:rsidR="000101D7" w:rsidRDefault="000101D7" w:rsidP="0001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2. 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Вспомогательные процессы – предназначены для поддержки выполнения основных процессов, обеспечения качества проекта, организации верификации, проверки и тестирования ПО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  <w:p w:rsidR="000101D7" w:rsidRPr="009977C1" w:rsidRDefault="000101D7" w:rsidP="0001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3. 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Организационные процессы – о</w:t>
            </w:r>
            <w:r>
              <w:rPr>
                <w:rFonts w:ascii="Raleway" w:hAnsi="Raleway" w:cs="Times New Roman"/>
                <w:sz w:val="20"/>
                <w:szCs w:val="20"/>
              </w:rPr>
              <w:t>пределяют действия и задачи, вы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полняемые как заказчиком, так и разработчи</w:t>
            </w:r>
            <w:r>
              <w:rPr>
                <w:rFonts w:ascii="Raleway" w:hAnsi="Raleway" w:cs="Times New Roman"/>
                <w:sz w:val="20"/>
                <w:szCs w:val="20"/>
              </w:rPr>
              <w:t>ком проекта для управления свои</w:t>
            </w:r>
            <w:r w:rsidRPr="000101D7">
              <w:rPr>
                <w:rFonts w:ascii="Raleway" w:hAnsi="Raleway" w:cs="Times New Roman"/>
                <w:sz w:val="20"/>
                <w:szCs w:val="20"/>
              </w:rPr>
              <w:t>ми процессами</w:t>
            </w:r>
            <w:r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C1498D" w:rsidRPr="00EF5DC5" w:rsidTr="00A93814">
        <w:tc>
          <w:tcPr>
            <w:tcW w:w="495" w:type="dxa"/>
          </w:tcPr>
          <w:p w:rsidR="00C1498D" w:rsidRPr="00EF5DC5" w:rsidRDefault="00C1498D" w:rsidP="00C1498D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C1498D" w:rsidRPr="009977C1" w:rsidRDefault="00C1498D" w:rsidP="00C1498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Назовите 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>основны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е</w:t>
            </w:r>
            <w:r w:rsidRPr="003B72DB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стадии создания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автоматизированных систем согласно </w:t>
            </w:r>
            <w:r w:rsidRPr="006C312A">
              <w:rPr>
                <w:rFonts w:ascii="Raleway" w:eastAsia="Calibri" w:hAnsi="Raleway"/>
                <w:sz w:val="20"/>
                <w:szCs w:val="20"/>
                <w:lang w:eastAsia="en-US"/>
              </w:rPr>
              <w:t>ГОСТ Р 59793—2021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С</w:t>
            </w:r>
            <w:r w:rsidRPr="003B72DB">
              <w:rPr>
                <w:rFonts w:ascii="Raleway" w:hAnsi="Raleway" w:cs="Times New Roman"/>
                <w:sz w:val="20"/>
                <w:szCs w:val="20"/>
              </w:rPr>
              <w:t>огласно ГОСТ Р 59793—2021основными стадиями создания АС являются: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1. Формирование требований к АС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2. Разработка концепции АС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3. Техническое задание АС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4. Эскизный проект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5. Технический проект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6. Рабочая документация</w:t>
            </w:r>
          </w:p>
          <w:p w:rsidR="00C1498D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7. Ввод в действие</w:t>
            </w:r>
          </w:p>
          <w:p w:rsidR="00C1498D" w:rsidRPr="009977C1" w:rsidRDefault="00C1498D" w:rsidP="00C1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B72DB">
              <w:rPr>
                <w:rFonts w:ascii="Raleway" w:hAnsi="Raleway" w:cs="Times New Roman"/>
                <w:sz w:val="20"/>
                <w:szCs w:val="20"/>
              </w:rPr>
              <w:t>8. Сопровождение АС</w:t>
            </w:r>
          </w:p>
        </w:tc>
      </w:tr>
      <w:tr w:rsidR="00C1498D" w:rsidRPr="00471D40" w:rsidTr="00A93814">
        <w:tc>
          <w:tcPr>
            <w:tcW w:w="495" w:type="dxa"/>
          </w:tcPr>
          <w:p w:rsidR="00C1498D" w:rsidRPr="00471D40" w:rsidRDefault="00C1498D" w:rsidP="00C1498D">
            <w:pPr>
              <w:widowControl w:val="0"/>
              <w:spacing w:after="0" w:line="240" w:lineRule="auto"/>
              <w:ind w:left="284" w:firstLine="0"/>
              <w:rPr>
                <w:rFonts w:ascii="Raleway" w:hAnsi="Raleway"/>
                <w:szCs w:val="24"/>
              </w:rPr>
            </w:pPr>
          </w:p>
        </w:tc>
        <w:tc>
          <w:tcPr>
            <w:tcW w:w="8856" w:type="dxa"/>
            <w:gridSpan w:val="2"/>
          </w:tcPr>
          <w:p w:rsidR="00C1498D" w:rsidRPr="00BD64C1" w:rsidRDefault="00C1498D" w:rsidP="00C1498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Calibri" w:hAnsi="Raleway"/>
                <w:b/>
                <w:lang w:eastAsia="en-US"/>
              </w:rPr>
            </w:pPr>
            <w:r>
              <w:rPr>
                <w:rFonts w:ascii="Raleway" w:eastAsia="Calibri" w:hAnsi="Raleway"/>
                <w:b/>
                <w:lang w:eastAsia="en-US"/>
              </w:rPr>
              <w:t>ПК-2</w:t>
            </w:r>
            <w:r w:rsidRPr="00EE7A39">
              <w:rPr>
                <w:rFonts w:ascii="Raleway" w:eastAsia="Calibri" w:hAnsi="Raleway"/>
                <w:b/>
                <w:lang w:eastAsia="en-US"/>
              </w:rPr>
              <w:t>. Способен разработать проектную документацию и соответствующий ей проект интеллектуальных и информационно-аналитических систем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Из каких этапов состоит </w:t>
            </w:r>
            <w:proofErr w:type="spell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предпроектное</w:t>
            </w:r>
            <w:proofErr w:type="spell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обследование </w:t>
            </w:r>
            <w:r w:rsidRPr="00F16F0B">
              <w:rPr>
                <w:rFonts w:ascii="Raleway" w:eastAsia="Calibri" w:hAnsi="Raleway"/>
                <w:sz w:val="20"/>
                <w:szCs w:val="20"/>
                <w:lang w:eastAsia="en-US"/>
              </w:rPr>
              <w:t>объекта автоматизации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F16F0B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F16F0B">
              <w:rPr>
                <w:rFonts w:ascii="Raleway" w:hAnsi="Raleway" w:cs="Times New Roman"/>
                <w:sz w:val="20"/>
                <w:szCs w:val="20"/>
              </w:rPr>
              <w:t>Предпроектное</w:t>
            </w:r>
            <w:proofErr w:type="spellEnd"/>
            <w:r w:rsidRPr="00F16F0B">
              <w:rPr>
                <w:rFonts w:ascii="Raleway" w:hAnsi="Raleway" w:cs="Times New Roman"/>
                <w:sz w:val="20"/>
                <w:szCs w:val="20"/>
              </w:rPr>
              <w:t xml:space="preserve"> обследование состоит из трех этапов:</w:t>
            </w:r>
          </w:p>
          <w:p w:rsidR="00921944" w:rsidRPr="00F16F0B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-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предварительное обследование (сбор сведений об объекте);</w:t>
            </w:r>
          </w:p>
          <w:p w:rsidR="00921944" w:rsidRPr="00F16F0B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анализ сведений (описание и моделирование предметнойобласти);</w:t>
            </w:r>
          </w:p>
          <w:p w:rsidR="00921944" w:rsidRPr="00D3188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16F0B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F16F0B">
              <w:rPr>
                <w:rFonts w:ascii="Raleway" w:hAnsi="Raleway" w:cs="Times New Roman"/>
                <w:sz w:val="20"/>
                <w:szCs w:val="20"/>
              </w:rPr>
              <w:t>оценка эффективности и целесообразности проекта.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может служить и</w:t>
            </w:r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>сточником для получения сведений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на стадии </w:t>
            </w:r>
            <w:proofErr w:type="spellStart"/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го</w:t>
            </w:r>
            <w:proofErr w:type="spellEnd"/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я</w:t>
            </w:r>
            <w:r w:rsidRPr="00F435E5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объекта автоматизации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F435E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Источником для получения сведений на стадии </w:t>
            </w:r>
            <w:proofErr w:type="spellStart"/>
            <w:r w:rsidRPr="00F435E5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могут служить устав ирегламенты организации, государственные законы, постановления идругие нормативно-правовые акты.</w:t>
            </w:r>
          </w:p>
          <w:p w:rsidR="00921944" w:rsidRPr="00D3188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Т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акже </w:t>
            </w:r>
            <w:r>
              <w:rPr>
                <w:rFonts w:ascii="Raleway" w:hAnsi="Raleway" w:cs="Times New Roman"/>
                <w:sz w:val="20"/>
                <w:szCs w:val="20"/>
              </w:rPr>
              <w:t>необходимо</w:t>
            </w:r>
            <w:r w:rsidRPr="00F435E5">
              <w:rPr>
                <w:rFonts w:ascii="Raleway" w:hAnsi="Raleway" w:cs="Times New Roman"/>
                <w:sz w:val="20"/>
                <w:szCs w:val="20"/>
              </w:rPr>
              <w:t xml:space="preserve"> провести анализавтоматизированных систем, уже функционирующих в рамкахобъекта автоматизации.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Согласно </w:t>
            </w:r>
            <w:proofErr w:type="gramStart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требованиям</w:t>
            </w:r>
            <w:proofErr w:type="gramEnd"/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какого ГОСТа выполняется аналитический отчёт как результат стадии</w:t>
            </w:r>
            <w:r w:rsidR="007B05E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го</w:t>
            </w:r>
            <w:proofErr w:type="spellEnd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обследования объекта автоматизации?</w:t>
            </w:r>
          </w:p>
        </w:tc>
        <w:tc>
          <w:tcPr>
            <w:tcW w:w="5387" w:type="dxa"/>
          </w:tcPr>
          <w:p w:rsidR="00921944" w:rsidRPr="00D3188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Результатом стадии </w:t>
            </w:r>
            <w:proofErr w:type="spellStart"/>
            <w:r w:rsidRPr="00D91F18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является аналитический отчет, который может бытьвыполнен согласно требованиям ГОСТ 7.32-2017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«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>Система стандартов по информации, библиотечному и издательскому делу. Отчет о научно-исследовательской работе. Структура и правила оформления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Что включает в себя аналитический отчет</w:t>
            </w:r>
            <w:r w:rsidR="007B05E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 результат стадии </w:t>
            </w:r>
            <w:proofErr w:type="spellStart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>предпроектного</w:t>
            </w:r>
            <w:proofErr w:type="spellEnd"/>
            <w:r w:rsidRPr="00D91F1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обследования объекта автоматизации?</w:t>
            </w:r>
          </w:p>
        </w:tc>
        <w:tc>
          <w:tcPr>
            <w:tcW w:w="5387" w:type="dxa"/>
          </w:tcPr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А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налитический отчет как результат стадии </w:t>
            </w:r>
            <w:proofErr w:type="spellStart"/>
            <w:r w:rsidRPr="00D91F18">
              <w:rPr>
                <w:rFonts w:ascii="Raleway" w:hAnsi="Raleway" w:cs="Times New Roman"/>
                <w:sz w:val="20"/>
                <w:szCs w:val="20"/>
              </w:rPr>
              <w:t>предпроектного</w:t>
            </w:r>
            <w:proofErr w:type="spellEnd"/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обследования объекта автоматизации должен содержать следующую информацию: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- 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>Объект, цели исследования и методологи</w:t>
            </w:r>
            <w:r>
              <w:rPr>
                <w:rFonts w:ascii="Raleway" w:hAnsi="Raleway" w:cs="Times New Roman"/>
                <w:sz w:val="20"/>
                <w:szCs w:val="20"/>
              </w:rPr>
              <w:t>ю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проведения работ.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Основные конструктивные, технологические и технико-эксплуатационные характеристики.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Основные требования пользователя к АС.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Степень внедрения и рекомендации по внедрению АС.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Область применения АС.</w:t>
            </w:r>
          </w:p>
          <w:p w:rsidR="00921944" w:rsidRPr="00D91F1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Обоснование экономической эффективности создания АС.</w:t>
            </w:r>
          </w:p>
          <w:p w:rsidR="00921944" w:rsidRPr="00D3188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91F1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t xml:space="preserve"> Прогнозы и предположения о развитии объекта </w:t>
            </w:r>
            <w:r w:rsidRPr="00D91F18">
              <w:rPr>
                <w:rFonts w:ascii="Raleway" w:hAnsi="Raleway" w:cs="Times New Roman"/>
                <w:sz w:val="20"/>
                <w:szCs w:val="20"/>
              </w:rPr>
              <w:lastRenderedPageBreak/>
              <w:t>исследования.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техническое задание на создание автоматизированной системы?</w:t>
            </w:r>
          </w:p>
        </w:tc>
        <w:tc>
          <w:tcPr>
            <w:tcW w:w="5387" w:type="dxa"/>
          </w:tcPr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D31884">
              <w:rPr>
                <w:rFonts w:ascii="Raleway" w:hAnsi="Raleway" w:cs="Times New Roman"/>
                <w:sz w:val="20"/>
                <w:szCs w:val="20"/>
              </w:rPr>
              <w:t>Техническое задание (ТЗ) – исходный документ дляпроектирования и разработки информационной системы, которыйсодержит основные технические требования, предъявляемые к ИС.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Оно </w:t>
            </w:r>
            <w:r w:rsidRPr="00906E9E">
              <w:rPr>
                <w:rFonts w:ascii="Raleway" w:hAnsi="Raleway" w:cs="Times New Roman"/>
                <w:sz w:val="20"/>
                <w:szCs w:val="20"/>
              </w:rPr>
              <w:t>является основным документом, определяющимтребования и порядок создания информационной системы, всоответствии с которым проводится разработка ИС и ее приемка привводе в действие.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Какие разделы должно содержать </w:t>
            </w:r>
            <w:r w:rsidRPr="003C7D52">
              <w:rPr>
                <w:rFonts w:ascii="Raleway" w:eastAsia="Calibri" w:hAnsi="Raleway"/>
                <w:sz w:val="20"/>
                <w:szCs w:val="20"/>
                <w:lang w:eastAsia="en-US"/>
              </w:rPr>
              <w:t>техническое задание на разработку</w:t>
            </w:r>
            <w:r w:rsidR="007B05E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3C7D52">
              <w:rPr>
                <w:rFonts w:ascii="Raleway" w:eastAsia="Calibri" w:hAnsi="Raleway"/>
                <w:sz w:val="20"/>
                <w:szCs w:val="20"/>
                <w:lang w:eastAsia="en-US"/>
              </w:rPr>
              <w:t>программного изделия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0B6680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Т</w:t>
            </w:r>
            <w:r w:rsidRPr="000B6680">
              <w:rPr>
                <w:rFonts w:ascii="Raleway" w:hAnsi="Raleway" w:cs="Times New Roman"/>
                <w:sz w:val="20"/>
                <w:szCs w:val="20"/>
              </w:rPr>
              <w:t>ехническое задание на разработкупрограммного изделия должно содержать следующие разделы:</w:t>
            </w:r>
          </w:p>
          <w:p w:rsidR="00921944" w:rsidRPr="000B6680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1. Введение </w:t>
            </w:r>
          </w:p>
          <w:p w:rsidR="00921944" w:rsidRPr="000B6680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2. Основания для разработки. </w:t>
            </w:r>
          </w:p>
          <w:p w:rsidR="00921944" w:rsidRPr="000B6680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3. Назначение разработки. </w:t>
            </w:r>
          </w:p>
          <w:p w:rsidR="00921944" w:rsidRPr="000B6680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4. Требования к программе или программному изделию.</w:t>
            </w:r>
          </w:p>
          <w:p w:rsidR="0092194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5. Требования к программной документации. </w:t>
            </w:r>
          </w:p>
          <w:p w:rsidR="0092194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6. Технико-экономические показатели.</w:t>
            </w:r>
          </w:p>
          <w:p w:rsidR="0092194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 xml:space="preserve">7. Стадии и этапы разработки. </w:t>
            </w:r>
          </w:p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B6680">
              <w:rPr>
                <w:rFonts w:ascii="Raleway" w:hAnsi="Raleway" w:cs="Times New Roman"/>
                <w:sz w:val="20"/>
                <w:szCs w:val="20"/>
              </w:rPr>
              <w:t>8. Порядок контроля и приемки.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указывается в разделе технического задания 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>на разработку</w:t>
            </w:r>
            <w:r w:rsidR="007B05E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программного изделия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«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>Основания для разработки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В разделе технического задания на разработку программного изделия «Основания для разработки»должны быть указаны: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документ (документы), на основании которых ведетсяразработка;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организация, утвердившая этот документ, и дата егоутверждения;</w:t>
            </w:r>
          </w:p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наименование и/или условное обозначение темыразработки.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Какие пункты должен содержать раздел</w:t>
            </w:r>
            <w:r w:rsidRPr="0043650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технического задания на разработку программного изделия «Требования к программе или программному изделию»?</w:t>
            </w:r>
          </w:p>
        </w:tc>
        <w:tc>
          <w:tcPr>
            <w:tcW w:w="5387" w:type="dxa"/>
          </w:tcPr>
          <w:p w:rsidR="0092194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Р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аздел технического задания на разработку программного изделия «Требования к программе или программному изделию»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должен содержать:</w:t>
            </w:r>
          </w:p>
          <w:p w:rsidR="00921944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функциональным характеристикам</w:t>
            </w:r>
            <w:r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 требования к надежности;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>
              <w:rPr>
                <w:rFonts w:ascii="Raleway" w:hAnsi="Raleway" w:cs="Times New Roman"/>
                <w:sz w:val="20"/>
                <w:szCs w:val="20"/>
              </w:rPr>
              <w:t> условия эксплуатации;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составу и параметрам технических средств</w:t>
            </w:r>
            <w:r>
              <w:rPr>
                <w:rFonts w:ascii="Raleway" w:hAnsi="Raleway" w:cs="Times New Roman"/>
                <w:sz w:val="20"/>
                <w:szCs w:val="20"/>
              </w:rPr>
              <w:t>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> требования к информационной и программнойсовместимости;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маркировке и упаковке;</w:t>
            </w:r>
          </w:p>
          <w:p w:rsidR="00921944" w:rsidRPr="00436508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требования к транспортированию и хранению;</w:t>
            </w:r>
          </w:p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36508">
              <w:rPr>
                <w:rFonts w:ascii="Raleway" w:hAnsi="Raleway" w:cs="Times New Roman"/>
                <w:sz w:val="20"/>
                <w:szCs w:val="20"/>
              </w:rPr>
              <w:t></w:t>
            </w:r>
            <w:r>
              <w:rPr>
                <w:rFonts w:ascii="Raleway" w:hAnsi="Raleway" w:cs="Times New Roman"/>
                <w:sz w:val="20"/>
                <w:szCs w:val="20"/>
              </w:rPr>
              <w:t>-</w:t>
            </w:r>
            <w:r w:rsidRPr="00436508">
              <w:rPr>
                <w:rFonts w:ascii="Raleway" w:hAnsi="Raleway" w:cs="Times New Roman"/>
                <w:sz w:val="20"/>
                <w:szCs w:val="20"/>
              </w:rPr>
              <w:t xml:space="preserve"> специальные требования.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88740E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должно содержаться</w:t>
            </w:r>
            <w:r w:rsidRPr="0088740E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 разделе технического задания на разработку программного изделия «Технико-экономические показатели»?</w:t>
            </w:r>
          </w:p>
        </w:tc>
        <w:tc>
          <w:tcPr>
            <w:tcW w:w="5387" w:type="dxa"/>
          </w:tcPr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В р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>аздел</w:t>
            </w:r>
            <w:r>
              <w:rPr>
                <w:rFonts w:ascii="Raleway" w:hAnsi="Raleway" w:cs="Times New Roman"/>
                <w:sz w:val="20"/>
                <w:szCs w:val="20"/>
              </w:rPr>
              <w:t>е</w:t>
            </w:r>
            <w:r w:rsidRPr="0088740E"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 на разработку программного изделия «Требования к программе или программному изделию»должны бытьуказаны ориентировочная экономическая эффективность,предполагаемая годовая потребность, экономическиепреимущества разработки по сравнению с лучшимиотечественными и зарубежными образцами или аналогами.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21944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описывают «общие сведения» технического задания на разработку ИС?</w:t>
            </w:r>
          </w:p>
        </w:tc>
        <w:tc>
          <w:tcPr>
            <w:tcW w:w="5387" w:type="dxa"/>
          </w:tcPr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 xml:space="preserve">В </w:t>
            </w:r>
            <w:r>
              <w:rPr>
                <w:rFonts w:ascii="Raleway" w:hAnsi="Raleway" w:cs="Times New Roman"/>
                <w:sz w:val="20"/>
                <w:szCs w:val="20"/>
              </w:rPr>
              <w:t>части«</w:t>
            </w:r>
            <w:r w:rsidRPr="00E601F5">
              <w:rPr>
                <w:rFonts w:ascii="Raleway" w:hAnsi="Raleway" w:cs="Times New Roman"/>
                <w:sz w:val="20"/>
                <w:szCs w:val="20"/>
              </w:rPr>
              <w:t>Общие сведения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E601F5">
              <w:rPr>
                <w:rFonts w:ascii="Raleway" w:hAnsi="Raleway" w:cs="Times New Roman"/>
                <w:sz w:val="20"/>
                <w:szCs w:val="20"/>
              </w:rPr>
              <w:t xml:space="preserve"> технического задания на разработку программного изделия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должны быть указаны:</w:t>
            </w:r>
          </w:p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1.Полное наименование системы и её условные обозначения.</w:t>
            </w:r>
          </w:p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2.Шифр темы или номер договора.</w:t>
            </w:r>
          </w:p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3.Наименование организации разработчика и заказчика системы.</w:t>
            </w:r>
          </w:p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4.Перечень документов, на основании которых создается система.</w:t>
            </w:r>
          </w:p>
          <w:p w:rsidR="00921944" w:rsidRPr="00E601F5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t>5.Плановые сроки начала и окончания работы по созданию системы.</w:t>
            </w:r>
          </w:p>
          <w:p w:rsidR="00921944" w:rsidRPr="009977C1" w:rsidRDefault="00921944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E601F5">
              <w:rPr>
                <w:rFonts w:ascii="Raleway" w:hAnsi="Raleway" w:cs="Times New Roman"/>
                <w:sz w:val="20"/>
                <w:szCs w:val="20"/>
              </w:rPr>
              <w:lastRenderedPageBreak/>
              <w:t>6.Порядок оформления и предъявления заказчику результатов.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5714BC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к</w:t>
            </w:r>
            <w:r w:rsidRPr="005714BC">
              <w:rPr>
                <w:rFonts w:ascii="Raleway" w:eastAsia="Calibri" w:hAnsi="Raleway"/>
                <w:sz w:val="20"/>
                <w:szCs w:val="20"/>
                <w:lang w:eastAsia="en-US"/>
              </w:rPr>
              <w:t>аскадная модель жизненного цикла АС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9977C1" w:rsidRDefault="005714BC" w:rsidP="0057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Каскадная м</w:t>
            </w:r>
            <w:r w:rsidRPr="005714BC">
              <w:rPr>
                <w:rFonts w:ascii="Raleway" w:hAnsi="Raleway" w:cs="Times New Roman"/>
                <w:sz w:val="20"/>
                <w:szCs w:val="20"/>
              </w:rPr>
              <w:t xml:space="preserve">одель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жизненного цикла АС </w:t>
            </w:r>
            <w:r w:rsidRPr="005714BC">
              <w:rPr>
                <w:rFonts w:ascii="Raleway" w:hAnsi="Raleway" w:cs="Times New Roman"/>
                <w:sz w:val="20"/>
                <w:szCs w:val="20"/>
              </w:rPr>
              <w:t>предполагает последовательное выполнениеразличных видов деятельности, начиная с выработки требований и заканчивая сопровождением, с четким определением границ между этапами, на которых набор документов, созданный на предыдущей стадии, передается в качестве входных данныхдля следующей. Данная модель создана для ИС, в которой в начале разработки можно точно и полно сформулировать все требования.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5714BC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5714B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представляет собой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и</w:t>
            </w:r>
            <w:r w:rsidRPr="005714BC">
              <w:rPr>
                <w:rFonts w:ascii="Raleway" w:eastAsia="Calibri" w:hAnsi="Raleway"/>
                <w:sz w:val="20"/>
                <w:szCs w:val="20"/>
                <w:lang w:eastAsia="en-US"/>
              </w:rPr>
              <w:t>теративная модель жизненного цикла АС?</w:t>
            </w:r>
          </w:p>
        </w:tc>
        <w:tc>
          <w:tcPr>
            <w:tcW w:w="5387" w:type="dxa"/>
          </w:tcPr>
          <w:p w:rsidR="00921944" w:rsidRPr="009977C1" w:rsidRDefault="005714BC" w:rsidP="0057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5714BC">
              <w:rPr>
                <w:rFonts w:ascii="Raleway" w:hAnsi="Raleway" w:cs="Times New Roman"/>
                <w:sz w:val="20"/>
                <w:szCs w:val="20"/>
              </w:rPr>
              <w:t>Итеративная модель жизненного цикла АС предполагает разбиение жизненного цикла проекта на последовательность итераций, каждая из которых является отдельным минипроектом, включающим все фазы жизненного цикла, по сравнению с проектомв целом. Цель каждой итерации — получение работающей версии программной системы, включающей функциональность, которая определена интегрированным содержанием всех предыдущих и текущей итерации. Результат финальной итерациисодержит всю требуемую функциональность продукта.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5714BC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Какова особенность спиральной модели</w:t>
            </w:r>
            <w:r w:rsidRPr="005714BC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жизненного цикла АС?</w:t>
            </w:r>
          </w:p>
        </w:tc>
        <w:tc>
          <w:tcPr>
            <w:tcW w:w="5387" w:type="dxa"/>
          </w:tcPr>
          <w:p w:rsidR="00921944" w:rsidRPr="009977C1" w:rsidRDefault="005714BC" w:rsidP="0057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В </w:t>
            </w:r>
            <w:r w:rsidRPr="005714BC">
              <w:rPr>
                <w:rFonts w:ascii="Raleway" w:hAnsi="Raleway" w:cs="Times New Roman"/>
                <w:sz w:val="20"/>
                <w:szCs w:val="20"/>
              </w:rPr>
              <w:t xml:space="preserve">спиральной модели жизненного цикла АС особое внимание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уделяется </w:t>
            </w:r>
            <w:r w:rsidRPr="005714BC">
              <w:rPr>
                <w:rFonts w:ascii="Raleway" w:hAnsi="Raleway" w:cs="Times New Roman"/>
                <w:sz w:val="20"/>
                <w:szCs w:val="20"/>
              </w:rPr>
              <w:t>рискам, влияющим на организацию жизненного цикла ИС. Каждый виток спирали соответствует поэтапной модели создания части системы, для которой уточняются целии характеристики проекта. Существует проблема — определение момента перехода на следующий этап. Решение ее — ввод временных рамок, которые будут ограничивать время жизни каждого из этапов ЖЦ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664DBA" w:rsidP="00664DB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процесс в</w:t>
            </w:r>
            <w:r w:rsidRPr="00664DBA">
              <w:rPr>
                <w:rFonts w:ascii="Raleway" w:eastAsia="Calibri" w:hAnsi="Raleway"/>
                <w:sz w:val="20"/>
                <w:szCs w:val="20"/>
                <w:lang w:eastAsia="en-US"/>
              </w:rPr>
              <w:t>вод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</w:t>
            </w:r>
            <w:r w:rsidRPr="00664DB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в эксплуатацию АС и ее отдельных элементов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9977C1" w:rsidRDefault="00664DBA" w:rsidP="0066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64DBA">
              <w:rPr>
                <w:rFonts w:ascii="Raleway" w:hAnsi="Raleway" w:cs="Times New Roman"/>
                <w:sz w:val="20"/>
                <w:szCs w:val="20"/>
              </w:rPr>
              <w:t xml:space="preserve">Ввод в эксплуатацию АС и ее отдельных элементов представляет собой процесс постепенного перехода от существующих методов </w:t>
            </w:r>
            <w:r>
              <w:rPr>
                <w:rFonts w:ascii="Raleway" w:hAnsi="Raleway" w:cs="Times New Roman"/>
                <w:sz w:val="20"/>
                <w:szCs w:val="20"/>
              </w:rPr>
              <w:t>«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>ручного</w:t>
            </w:r>
            <w:r>
              <w:rPr>
                <w:rFonts w:ascii="Raleway" w:hAnsi="Raleway" w:cs="Times New Roman"/>
                <w:sz w:val="20"/>
                <w:szCs w:val="20"/>
              </w:rPr>
              <w:t>»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 xml:space="preserve"> управления к методам автоматизированного управления. Проводится он силами заказчика при участии разработчика и организаций-соисполнителей. Взаимодействие организаций заказчика, разработчика и соисполнителей осуществляется на основании договорных условий и плана-графика сдачи АС в промышленную эксплуатацию.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664DBA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 осуществляется в</w:t>
            </w:r>
            <w:r w:rsidRPr="00664DB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вод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АС </w:t>
            </w:r>
            <w:r w:rsidRPr="00664DBA">
              <w:rPr>
                <w:rFonts w:ascii="Raleway" w:eastAsia="Calibri" w:hAnsi="Raleway"/>
                <w:sz w:val="20"/>
                <w:szCs w:val="20"/>
                <w:lang w:eastAsia="en-US"/>
              </w:rPr>
              <w:t>в эксплуатацию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9977C1" w:rsidRDefault="00664DBA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664DBA">
              <w:rPr>
                <w:rFonts w:ascii="Raleway" w:hAnsi="Raleway" w:cs="Times New Roman"/>
                <w:sz w:val="20"/>
                <w:szCs w:val="20"/>
              </w:rPr>
              <w:t xml:space="preserve">Ввод в эксплуатацию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АС 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>осуществляется поэтапно, начиная со стадии разработки технического проекта по мере готовности рабочей документации и ввода в эксплуатацию технических средств, обеспечивающих вне</w:t>
            </w:r>
            <w:r>
              <w:rPr>
                <w:rFonts w:ascii="Raleway" w:hAnsi="Raleway" w:cs="Times New Roman"/>
                <w:sz w:val="20"/>
                <w:szCs w:val="20"/>
              </w:rPr>
              <w:t>дрение очередей или объектов АС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>, способных к самостоятельному функционированию.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664DBA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На каком этапе следует приступать к вводу АС в эксплуатацию?</w:t>
            </w:r>
          </w:p>
        </w:tc>
        <w:tc>
          <w:tcPr>
            <w:tcW w:w="5387" w:type="dxa"/>
          </w:tcPr>
          <w:p w:rsidR="00921944" w:rsidRPr="009977C1" w:rsidRDefault="00664DBA" w:rsidP="0066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К вводу АС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 xml:space="preserve"> в эксплуатацию следует приступать при наличии: оформленных документов о выполнении плана мероприятий по подготовке объекта; рабочей документации на внед</w:t>
            </w:r>
            <w:r>
              <w:rPr>
                <w:rFonts w:ascii="Raleway" w:hAnsi="Raleway" w:cs="Times New Roman"/>
                <w:sz w:val="20"/>
                <w:szCs w:val="20"/>
              </w:rPr>
              <w:t>рение выделенной очереди или АС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 xml:space="preserve"> в целом; обученного персонала, обеспечивающего подготовку к вводу АС в эксплуатацию; принятых в эксп</w:t>
            </w:r>
            <w:r>
              <w:rPr>
                <w:rFonts w:ascii="Raleway" w:hAnsi="Raleway" w:cs="Times New Roman"/>
                <w:sz w:val="20"/>
                <w:szCs w:val="20"/>
              </w:rPr>
              <w:t>луатацию технических средств АС</w:t>
            </w:r>
            <w:r w:rsidRPr="00664DBA">
              <w:rPr>
                <w:rFonts w:ascii="Raleway" w:hAnsi="Raleway" w:cs="Times New Roman"/>
                <w:sz w:val="20"/>
                <w:szCs w:val="20"/>
              </w:rPr>
              <w:t>, обеспечивающих функционирование внедряемых комплексов задач и подсистем.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C12281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Какие процессы осуществляются на стадии </w:t>
            </w:r>
            <w:r w:rsidRPr="00C12281">
              <w:rPr>
                <w:rFonts w:ascii="Raleway" w:eastAsia="Calibri" w:hAnsi="Raleway"/>
                <w:sz w:val="20"/>
                <w:szCs w:val="20"/>
                <w:lang w:eastAsia="en-US"/>
              </w:rPr>
              <w:t>ввод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</w:t>
            </w:r>
            <w:r w:rsidRPr="00C12281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АС в эксплуатацию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9977C1" w:rsidRDefault="00C12281" w:rsidP="00C1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C12281">
              <w:rPr>
                <w:rFonts w:ascii="Raleway" w:hAnsi="Raleway" w:cs="Times New Roman"/>
                <w:sz w:val="20"/>
                <w:szCs w:val="20"/>
              </w:rPr>
              <w:t xml:space="preserve">На стадии ввод АС в эксплуатацию осуществляются: опытная эксплуатация отдельных задач и их комплексов; приемка комплексов задач в </w:t>
            </w:r>
            <w:r w:rsidRPr="00C12281">
              <w:rPr>
                <w:rFonts w:ascii="Raleway" w:hAnsi="Raleway" w:cs="Times New Roman"/>
                <w:sz w:val="20"/>
                <w:szCs w:val="20"/>
              </w:rPr>
              <w:lastRenderedPageBreak/>
              <w:t>промышленную эксплуатацию; проведение приемо-сдаточных испытаний; приемка АС в промышленную эксплуатацию.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392838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указывается в планах-графиках ввода в эксплуатацию АС?</w:t>
            </w:r>
          </w:p>
        </w:tc>
        <w:tc>
          <w:tcPr>
            <w:tcW w:w="5387" w:type="dxa"/>
          </w:tcPr>
          <w:p w:rsidR="00921944" w:rsidRPr="009977C1" w:rsidRDefault="00392838" w:rsidP="003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В планах-графиках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 xml:space="preserve"> указываются состав и сроки выполнения работ: по </w:t>
            </w:r>
            <w:r>
              <w:rPr>
                <w:rFonts w:ascii="Raleway" w:hAnsi="Raleway" w:cs="Times New Roman"/>
                <w:sz w:val="20"/>
                <w:szCs w:val="20"/>
              </w:rPr>
              <w:t>разработке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r>
              <w:rPr>
                <w:rFonts w:ascii="Raleway" w:hAnsi="Raleway" w:cs="Times New Roman"/>
                <w:sz w:val="20"/>
                <w:szCs w:val="20"/>
              </w:rPr>
              <w:t>установке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r>
              <w:rPr>
                <w:rFonts w:ascii="Raleway" w:hAnsi="Raleway" w:cs="Times New Roman"/>
                <w:sz w:val="20"/>
                <w:szCs w:val="20"/>
              </w:rPr>
              <w:t>наладке и испытанию объектов АС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 xml:space="preserve"> с момента получения рабочей документации до сдачи объектов в промышленную эксплуатацию; по проведению опытной эксплуатации, приемо-сдаточных испытаний комплексов задач; по обеспечению перехода от существующих методов управления к метод</w:t>
            </w:r>
            <w:r>
              <w:rPr>
                <w:rFonts w:ascii="Raleway" w:hAnsi="Raleway" w:cs="Times New Roman"/>
                <w:sz w:val="20"/>
                <w:szCs w:val="20"/>
              </w:rPr>
              <w:t>ам, предусмотренным проектом АС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392838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входит в обязанности заказчика АС на стадии ввода в эксплуатацию?</w:t>
            </w:r>
          </w:p>
        </w:tc>
        <w:tc>
          <w:tcPr>
            <w:tcW w:w="5387" w:type="dxa"/>
          </w:tcPr>
          <w:p w:rsidR="00921944" w:rsidRPr="009977C1" w:rsidRDefault="00392838" w:rsidP="003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92838">
              <w:rPr>
                <w:rFonts w:ascii="Raleway" w:hAnsi="Raleway" w:cs="Times New Roman"/>
                <w:sz w:val="20"/>
                <w:szCs w:val="20"/>
              </w:rPr>
              <w:t>Обязанности заказчика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АС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>: завершить выполнение организационно-технических мероприятий пр. подготовке предприятия к внедрению и оформить их актами; обеспечить выполнение персоналом предприятия должностных и технологических инструкций; ввести в эксплуатацию технические средства, необходимые для внедряемого технологического процесса обработки данных; издать приказ с планом-графиком о проведении опытной эксплуатации АС и проанализировать совместно с разработчиком результаты опытной эксплуатации; завершить опытную эксплуатацию комплексов задач АС и приемку их в промышленную эксплуатацию; внести изменения в организационную структуру предприятия в соответствии с проектом АС; разработать проект приказа по составу приемочной комиссии; разработать и согласовать с разработчиком проект программы приемо-сдаточных испытаний; организовать работу приемочной комиссии, представить ей требуемую документацию, провести испытания АС; проверить эффективность реализованных решений в условиях промышленной эксплуатации, по результатам анализа функционирования системы разработать рекомендации по ее дальнейшему развитию.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392838" w:rsidP="003928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39283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Что входит в обязанности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разработчика</w:t>
            </w:r>
            <w:r w:rsidRPr="00392838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АС на стадии ввода в эксплуатацию?</w:t>
            </w:r>
          </w:p>
        </w:tc>
        <w:tc>
          <w:tcPr>
            <w:tcW w:w="5387" w:type="dxa"/>
          </w:tcPr>
          <w:p w:rsidR="00921944" w:rsidRPr="009977C1" w:rsidRDefault="00392838" w:rsidP="003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392838">
              <w:rPr>
                <w:rFonts w:ascii="Raleway" w:hAnsi="Raleway" w:cs="Times New Roman"/>
                <w:sz w:val="20"/>
                <w:szCs w:val="20"/>
              </w:rPr>
              <w:t>Обязанности разработчика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АС</w:t>
            </w:r>
            <w:r w:rsidRPr="00392838">
              <w:rPr>
                <w:rFonts w:ascii="Raleway" w:hAnsi="Raleway" w:cs="Times New Roman"/>
                <w:sz w:val="20"/>
                <w:szCs w:val="20"/>
              </w:rPr>
              <w:t>: скорректировать техническую документацию по результатам опытной эксплуатации АС; принимать участие в разработке проекта программы приемо-сдаточных испытаний АС; осуществлять методическое руководство и принимать участие в сдаче задач (комплексов задач) в промышленную эксплуатацию; участвовать в работе комиссии по приемке АС в промышленную эксплуатацию.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AF7459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 осуществляется приёмка результатов опытной эксплуатации АС?</w:t>
            </w:r>
          </w:p>
        </w:tc>
        <w:tc>
          <w:tcPr>
            <w:tcW w:w="5387" w:type="dxa"/>
          </w:tcPr>
          <w:p w:rsidR="00921944" w:rsidRPr="009977C1" w:rsidRDefault="00AF7459" w:rsidP="0092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F7459">
              <w:rPr>
                <w:rFonts w:ascii="Raleway" w:hAnsi="Raleway" w:cs="Times New Roman"/>
                <w:sz w:val="20"/>
                <w:szCs w:val="20"/>
              </w:rPr>
              <w:t xml:space="preserve">При положительных результатах опытной эксплуатации комплексов задач 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АС </w:t>
            </w:r>
            <w:r w:rsidRPr="00AF7459">
              <w:rPr>
                <w:rFonts w:ascii="Raleway" w:hAnsi="Raleway" w:cs="Times New Roman"/>
                <w:sz w:val="20"/>
                <w:szCs w:val="20"/>
              </w:rPr>
              <w:t>(подсистем) составляется двусторонний акт о приемке их в промышленную эксплуатацию, после чего ответственность за их функционирование несет заказчик.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AF7459" w:rsidP="00AF74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AF7459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Как осуществляется приёмка 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АС в промышленную эксплуатацию</w:t>
            </w:r>
            <w:r w:rsidRPr="00AF7459">
              <w:rPr>
                <w:rFonts w:ascii="Raleway" w:eastAsia="Calibri" w:hAnsi="Raleway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387" w:type="dxa"/>
          </w:tcPr>
          <w:p w:rsidR="00921944" w:rsidRPr="009977C1" w:rsidRDefault="00AF7459" w:rsidP="00A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F7459">
              <w:rPr>
                <w:rFonts w:ascii="Raleway" w:hAnsi="Raleway" w:cs="Times New Roman"/>
                <w:sz w:val="20"/>
                <w:szCs w:val="20"/>
              </w:rPr>
              <w:t>Приемка АС в промышленную эксплуатацию производится по завершению приемки заказчиком всех комплексов задач в промышленную эксплуатацию. Задачи, комплексы задач и технические средства АС, не предусмотренные в техническом задании, но внедренные заказчиком самостоятельно, могут быть включены в комплекс сдаваемой АС только по согласованию с разработчиком и после внесения в ТЗ на создание АС соответствующих изменений.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FA2AF1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Для чего нужна приёмочная комиссия на стадии ввода в эксплуатацию АС?</w:t>
            </w:r>
          </w:p>
        </w:tc>
        <w:tc>
          <w:tcPr>
            <w:tcW w:w="5387" w:type="dxa"/>
          </w:tcPr>
          <w:p w:rsidR="00921944" w:rsidRPr="009977C1" w:rsidRDefault="00FA2AF1" w:rsidP="00FA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FA2AF1">
              <w:rPr>
                <w:rFonts w:ascii="Raleway" w:hAnsi="Raleway" w:cs="Times New Roman"/>
                <w:sz w:val="20"/>
                <w:szCs w:val="20"/>
              </w:rPr>
              <w:t>Приемочная комиссия обеспечивает: проверку документации и функционирования АС в сроки, определенные приказом министерства (ведомства) , назначившего комиссию; организацию рабочих групп и распределение обязанностей среди членов комиссии для проверки отдельных подсистем; проверку расчета экономической эффективности АС и научно-технического уровня; организацию рабочих совещаний и подготовку актов приемки АС.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700A8A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является завершающим этапом работы приёмочной комисси</w:t>
            </w:r>
            <w:r w:rsidRPr="00700A8A">
              <w:rPr>
                <w:rFonts w:ascii="Raleway" w:eastAsia="Calibri" w:hAnsi="Raleway"/>
                <w:sz w:val="20"/>
                <w:szCs w:val="20"/>
                <w:lang w:eastAsia="en-US"/>
              </w:rPr>
              <w:t>я на стадии ввода в эксплуатацию АС?</w:t>
            </w:r>
          </w:p>
        </w:tc>
        <w:tc>
          <w:tcPr>
            <w:tcW w:w="5387" w:type="dxa"/>
          </w:tcPr>
          <w:p w:rsidR="00921944" w:rsidRPr="009977C1" w:rsidRDefault="00700A8A" w:rsidP="0070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00A8A">
              <w:rPr>
                <w:rFonts w:ascii="Raleway" w:hAnsi="Raleway" w:cs="Times New Roman"/>
                <w:sz w:val="20"/>
                <w:szCs w:val="20"/>
              </w:rPr>
              <w:t>Завершающим этапом работы приёмочной комиссии является составление акта, в котором указываются: состав комиссии, должности и места работы членов комиссии; срок (дата) приемки; состав исполнителей, принимавших участие в создании АС; основания для проведения приемки; перечень предъявленной документации АС и оценка ее соответствия действующим нормативно-техническим документам; соответствие фактически выполненных и внедренных работ техническому заданию; готовность всех видов обеспечения и структурных подразделений заказчика к внедрению и эксплуатации АС; сведения об эффективности АС; выводы комиссии о возможности приемки АС; основные рекомендации комиссии по дальнейшему развитию АС и возможности использования проектных решений АС, создаваемых на других предприятиях.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861892" w:rsidP="008618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п</w:t>
            </w:r>
            <w:r w:rsidRPr="00861892">
              <w:rPr>
                <w:rFonts w:ascii="Raleway" w:eastAsia="Calibri" w:hAnsi="Raleway"/>
                <w:sz w:val="20"/>
                <w:szCs w:val="20"/>
                <w:lang w:eastAsia="en-US"/>
              </w:rPr>
              <w:t>лан установки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программного обеспечения?</w:t>
            </w:r>
          </w:p>
        </w:tc>
        <w:tc>
          <w:tcPr>
            <w:tcW w:w="5387" w:type="dxa"/>
          </w:tcPr>
          <w:p w:rsidR="00921944" w:rsidRPr="009977C1" w:rsidRDefault="00861892" w:rsidP="0086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861892">
              <w:rPr>
                <w:rFonts w:ascii="Raleway" w:hAnsi="Raleway" w:cs="Times New Roman"/>
                <w:sz w:val="20"/>
                <w:szCs w:val="20"/>
              </w:rPr>
              <w:t xml:space="preserve">План установки </w:t>
            </w:r>
            <w:r>
              <w:rPr>
                <w:rFonts w:ascii="Raleway" w:hAnsi="Raleway" w:cs="Times New Roman"/>
                <w:sz w:val="20"/>
                <w:szCs w:val="20"/>
              </w:rPr>
              <w:t>программного обеспечения (</w:t>
            </w:r>
            <w:r w:rsidRPr="00861892">
              <w:rPr>
                <w:rFonts w:ascii="Raleway" w:hAnsi="Raleway" w:cs="Times New Roman"/>
                <w:sz w:val="20"/>
                <w:szCs w:val="20"/>
              </w:rPr>
              <w:t>ПО</w:t>
            </w:r>
            <w:r>
              <w:rPr>
                <w:rFonts w:ascii="Raleway" w:hAnsi="Raleway" w:cs="Times New Roman"/>
                <w:sz w:val="20"/>
                <w:szCs w:val="20"/>
              </w:rPr>
              <w:t>)</w:t>
            </w:r>
            <w:r w:rsidRPr="00861892">
              <w:rPr>
                <w:rFonts w:ascii="Raleway" w:hAnsi="Raleway" w:cs="Times New Roman"/>
                <w:sz w:val="20"/>
                <w:szCs w:val="20"/>
              </w:rPr>
              <w:t xml:space="preserve"> содержит описание работ для установки ПОна пользовательских местах, включая подготовку, обучениепользователей и адаптацию существующих систем. Данный планнеобходим, когда разработчик должен выполнить установку ПО напользовательских местах и когда процесс установки ПО настолькосложен, что без оформленного в виде документа плана обойтисьневозможно.</w:t>
            </w:r>
          </w:p>
        </w:tc>
      </w:tr>
      <w:tr w:rsidR="00921944" w:rsidRPr="00EF5DC5" w:rsidTr="00A93814">
        <w:tc>
          <w:tcPr>
            <w:tcW w:w="495" w:type="dxa"/>
          </w:tcPr>
          <w:p w:rsidR="00921944" w:rsidRPr="00EF5DC5" w:rsidRDefault="00921944" w:rsidP="0092194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21944" w:rsidRPr="009977C1" w:rsidRDefault="00963DAA" w:rsidP="0092194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963DAA"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план квалификационного тестирования программного обеспечения?</w:t>
            </w:r>
          </w:p>
        </w:tc>
        <w:tc>
          <w:tcPr>
            <w:tcW w:w="5387" w:type="dxa"/>
          </w:tcPr>
          <w:p w:rsidR="00921944" w:rsidRPr="009977C1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963DAA">
              <w:rPr>
                <w:rFonts w:ascii="Raleway" w:hAnsi="Raleway" w:cs="Times New Roman"/>
                <w:sz w:val="20"/>
                <w:szCs w:val="20"/>
              </w:rPr>
              <w:t>План квалификационного тестирования ПО содержитинформацию для проведения квалификационного тестирования(испытаний) систем и подсистем ПО, описание тестовой среды,которая будет использована при тестировании, идентифицируетвыполняемые тесты и указывает план-график выполнениятестирования.</w:t>
            </w:r>
          </w:p>
        </w:tc>
      </w:tr>
      <w:tr w:rsidR="00963DAA" w:rsidRPr="00EF5DC5" w:rsidTr="00A93814">
        <w:tc>
          <w:tcPr>
            <w:tcW w:w="495" w:type="dxa"/>
          </w:tcPr>
          <w:p w:rsidR="00963DAA" w:rsidRPr="00EF5DC5" w:rsidRDefault="00963DAA" w:rsidP="00963DA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63DAA" w:rsidRPr="009977C1" w:rsidRDefault="00963DAA" w:rsidP="00963D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Что входит в состав рабочей документации автоматизированной системы?</w:t>
            </w:r>
          </w:p>
        </w:tc>
        <w:tc>
          <w:tcPr>
            <w:tcW w:w="5387" w:type="dxa"/>
          </w:tcPr>
          <w:p w:rsidR="00963DAA" w:rsidRPr="009977C1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В состав рабочей, или иначе эксплуатационной, документациивходят руководство пользователя, руководство оператора,руководство администратора, руководство системногоадминистратора, руководство программиста, руководство системногопрограммиста.</w:t>
            </w:r>
          </w:p>
        </w:tc>
      </w:tr>
      <w:tr w:rsidR="00963DAA" w:rsidRPr="00EF5DC5" w:rsidTr="00A93814">
        <w:tc>
          <w:tcPr>
            <w:tcW w:w="495" w:type="dxa"/>
          </w:tcPr>
          <w:p w:rsidR="00963DAA" w:rsidRPr="00EF5DC5" w:rsidRDefault="00963DAA" w:rsidP="00963DA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63DAA" w:rsidRPr="009977C1" w:rsidRDefault="00963DAA" w:rsidP="00963D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В чём основная цель «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>Руководств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а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 xml:space="preserve"> пользователя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»?</w:t>
            </w:r>
          </w:p>
        </w:tc>
        <w:tc>
          <w:tcPr>
            <w:tcW w:w="5387" w:type="dxa"/>
          </w:tcPr>
          <w:p w:rsidR="00963DAA" w:rsidRPr="009977C1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Основной целью руководства пользователя является обеспечениепользователя необходимой информацией для самостоятельной работыс программой или автоматизированной системой.</w:t>
            </w:r>
          </w:p>
        </w:tc>
      </w:tr>
      <w:tr w:rsidR="00963DAA" w:rsidRPr="00EF5DC5" w:rsidTr="00A93814">
        <w:tc>
          <w:tcPr>
            <w:tcW w:w="495" w:type="dxa"/>
          </w:tcPr>
          <w:p w:rsidR="00963DAA" w:rsidRPr="00EF5DC5" w:rsidRDefault="00963DAA" w:rsidP="00963DA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63DAA" w:rsidRPr="009977C1" w:rsidRDefault="00963DAA" w:rsidP="00963D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Какой структуры должно придерживаться «</w:t>
            </w:r>
            <w:r w:rsidRPr="007E380A">
              <w:rPr>
                <w:rFonts w:ascii="Raleway" w:eastAsia="Calibri" w:hAnsi="Raleway"/>
                <w:sz w:val="20"/>
                <w:szCs w:val="20"/>
                <w:lang w:eastAsia="en-US"/>
              </w:rPr>
              <w:t>Руководства пользователя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» при разработке документа?</w:t>
            </w:r>
          </w:p>
        </w:tc>
        <w:tc>
          <w:tcPr>
            <w:tcW w:w="5387" w:type="dxa"/>
          </w:tcPr>
          <w:p w:rsidR="00963DA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При разработке </w:t>
            </w:r>
            <w:r w:rsidRPr="007E380A">
              <w:rPr>
                <w:rFonts w:ascii="Raleway" w:hAnsi="Raleway" w:cs="Times New Roman"/>
                <w:sz w:val="20"/>
                <w:szCs w:val="20"/>
              </w:rPr>
              <w:t>«Руководства пользователя»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должно придерживаться следующей структуры:</w:t>
            </w:r>
          </w:p>
          <w:p w:rsidR="00963DA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1. Введение</w:t>
            </w:r>
          </w:p>
          <w:p w:rsidR="00963DAA" w:rsidRPr="007E380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2. Перечень эксплуатационной документации</w:t>
            </w:r>
          </w:p>
          <w:p w:rsidR="00963DAA" w:rsidRPr="007E380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3. Назначение и условия применения</w:t>
            </w:r>
          </w:p>
          <w:p w:rsidR="00963DAA" w:rsidRPr="007E380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4. Подготовка к работе</w:t>
            </w:r>
          </w:p>
          <w:p w:rsidR="00963DAA" w:rsidRPr="007E380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5. Проверка работоспособности</w:t>
            </w:r>
          </w:p>
          <w:p w:rsidR="00963DAA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6. Описание операций</w:t>
            </w:r>
          </w:p>
          <w:p w:rsidR="00963DAA" w:rsidRPr="009977C1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7E380A">
              <w:rPr>
                <w:rFonts w:ascii="Raleway" w:hAnsi="Raleway" w:cs="Times New Roman"/>
                <w:sz w:val="20"/>
                <w:szCs w:val="20"/>
              </w:rPr>
              <w:t>7. Аварийные ситуации</w:t>
            </w:r>
          </w:p>
        </w:tc>
      </w:tr>
      <w:tr w:rsidR="00963DAA" w:rsidRPr="00EF5DC5" w:rsidTr="00A93814">
        <w:tc>
          <w:tcPr>
            <w:tcW w:w="495" w:type="dxa"/>
          </w:tcPr>
          <w:p w:rsidR="00963DAA" w:rsidRPr="00EF5DC5" w:rsidRDefault="00963DAA" w:rsidP="00963DA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69" w:type="dxa"/>
          </w:tcPr>
          <w:p w:rsidR="00963DAA" w:rsidRPr="009977C1" w:rsidRDefault="00963DAA" w:rsidP="00963D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0"/>
                <w:szCs w:val="20"/>
                <w:lang w:eastAsia="en-US"/>
              </w:rPr>
            </w:pPr>
            <w:r w:rsidRPr="00963DAA">
              <w:rPr>
                <w:rFonts w:ascii="Raleway" w:eastAsia="Calibri" w:hAnsi="Raleway"/>
                <w:sz w:val="20"/>
                <w:szCs w:val="20"/>
                <w:lang w:eastAsia="en-US"/>
              </w:rPr>
              <w:t>Что представляет собой раздел «Описание операц</w:t>
            </w:r>
            <w:r>
              <w:rPr>
                <w:rFonts w:ascii="Raleway" w:eastAsia="Calibri" w:hAnsi="Raleway"/>
                <w:sz w:val="20"/>
                <w:szCs w:val="20"/>
                <w:lang w:eastAsia="en-US"/>
              </w:rPr>
              <w:t>ий» в руководстве пользователя?</w:t>
            </w:r>
          </w:p>
        </w:tc>
        <w:tc>
          <w:tcPr>
            <w:tcW w:w="5387" w:type="dxa"/>
          </w:tcPr>
          <w:p w:rsidR="00963DAA" w:rsidRPr="009977C1" w:rsidRDefault="00963DAA" w:rsidP="0096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963DAA">
              <w:rPr>
                <w:rFonts w:ascii="Raleway" w:eastAsia="Calibri" w:hAnsi="Raleway"/>
                <w:sz w:val="20"/>
                <w:szCs w:val="20"/>
                <w:lang w:eastAsia="en-US"/>
              </w:rPr>
              <w:t>Раздел «Описание операций» в руководстве пользователя - это основной раздел, который содержит пошаговую инструкцию для выполнения того или иного действия пользователем. Если работа автоматизированной системы затрагивает целый бизнес-процесс, то целесообразно предоставить информацию о данном процессе, его назначении и участниках. Далее в руководстве пользователя следует представить описание функций, разбитых на отдельные операции</w:t>
            </w:r>
          </w:p>
        </w:tc>
      </w:tr>
    </w:tbl>
    <w:p w:rsidR="00453DEF" w:rsidRPr="009977C1" w:rsidRDefault="00453DEF" w:rsidP="009977C1">
      <w:pPr>
        <w:spacing w:after="0" w:line="240" w:lineRule="auto"/>
        <w:ind w:firstLine="0"/>
        <w:rPr>
          <w:rFonts w:ascii="Raleway" w:hAnsi="Raleway" w:cs="Times New Roman"/>
          <w:b/>
          <w:sz w:val="20"/>
          <w:szCs w:val="20"/>
        </w:rPr>
      </w:pPr>
    </w:p>
    <w:sectPr w:rsidR="00453DEF" w:rsidRPr="009977C1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EC" w:rsidRDefault="007B05EC" w:rsidP="00EA36FF">
      <w:pPr>
        <w:spacing w:after="0" w:line="240" w:lineRule="auto"/>
      </w:pPr>
      <w:r>
        <w:separator/>
      </w:r>
    </w:p>
  </w:endnote>
  <w:endnote w:type="continuationSeparator" w:id="1">
    <w:p w:rsidR="007B05EC" w:rsidRDefault="007B05EC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7B05EC" w:rsidRDefault="00E7789E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7B05EC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D827CA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EC" w:rsidRDefault="007B05EC" w:rsidP="00EA36FF">
      <w:pPr>
        <w:spacing w:after="0" w:line="240" w:lineRule="auto"/>
      </w:pPr>
      <w:r>
        <w:separator/>
      </w:r>
    </w:p>
  </w:footnote>
  <w:footnote w:type="continuationSeparator" w:id="1">
    <w:p w:rsidR="007B05EC" w:rsidRDefault="007B05EC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320"/>
    <w:multiLevelType w:val="hybridMultilevel"/>
    <w:tmpl w:val="C5C82964"/>
    <w:lvl w:ilvl="0" w:tplc="33546AF6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A9E4B6D"/>
    <w:multiLevelType w:val="hybridMultilevel"/>
    <w:tmpl w:val="D6A2B7D0"/>
    <w:lvl w:ilvl="0" w:tplc="6B2AA562">
      <w:start w:val="2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B010C"/>
    <w:multiLevelType w:val="hybridMultilevel"/>
    <w:tmpl w:val="BFD60564"/>
    <w:lvl w:ilvl="0" w:tplc="DAE2C3B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1C047A44"/>
    <w:multiLevelType w:val="hybridMultilevel"/>
    <w:tmpl w:val="AD74D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9075F7"/>
    <w:multiLevelType w:val="hybridMultilevel"/>
    <w:tmpl w:val="2C865F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2006BD"/>
    <w:multiLevelType w:val="hybridMultilevel"/>
    <w:tmpl w:val="96D4EC22"/>
    <w:lvl w:ilvl="0" w:tplc="FC6660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7B70543E"/>
    <w:multiLevelType w:val="hybridMultilevel"/>
    <w:tmpl w:val="511868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0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01D7"/>
    <w:rsid w:val="00022623"/>
    <w:rsid w:val="000235C5"/>
    <w:rsid w:val="00023BD2"/>
    <w:rsid w:val="00025617"/>
    <w:rsid w:val="000279D2"/>
    <w:rsid w:val="000351BA"/>
    <w:rsid w:val="00044E37"/>
    <w:rsid w:val="00045076"/>
    <w:rsid w:val="00047E4A"/>
    <w:rsid w:val="00055140"/>
    <w:rsid w:val="00070C56"/>
    <w:rsid w:val="000771C1"/>
    <w:rsid w:val="00085065"/>
    <w:rsid w:val="00087B51"/>
    <w:rsid w:val="000A15AA"/>
    <w:rsid w:val="000A50FC"/>
    <w:rsid w:val="000B2F2E"/>
    <w:rsid w:val="000B3D18"/>
    <w:rsid w:val="000C2F90"/>
    <w:rsid w:val="000C50BE"/>
    <w:rsid w:val="000C6981"/>
    <w:rsid w:val="000C7A99"/>
    <w:rsid w:val="000D005C"/>
    <w:rsid w:val="000D02C8"/>
    <w:rsid w:val="000D6241"/>
    <w:rsid w:val="000D70FB"/>
    <w:rsid w:val="000E3A8D"/>
    <w:rsid w:val="000F7A98"/>
    <w:rsid w:val="000F7B14"/>
    <w:rsid w:val="0010657B"/>
    <w:rsid w:val="0011434D"/>
    <w:rsid w:val="001213AE"/>
    <w:rsid w:val="00126EEB"/>
    <w:rsid w:val="001314E2"/>
    <w:rsid w:val="0013459E"/>
    <w:rsid w:val="001702DD"/>
    <w:rsid w:val="0018345C"/>
    <w:rsid w:val="00191DA2"/>
    <w:rsid w:val="001A4440"/>
    <w:rsid w:val="001B6F71"/>
    <w:rsid w:val="001C02C2"/>
    <w:rsid w:val="001C7D38"/>
    <w:rsid w:val="001E4C0D"/>
    <w:rsid w:val="001F2C55"/>
    <w:rsid w:val="001F4DA1"/>
    <w:rsid w:val="00202A7D"/>
    <w:rsid w:val="00204D53"/>
    <w:rsid w:val="002136B5"/>
    <w:rsid w:val="002214FD"/>
    <w:rsid w:val="002402C4"/>
    <w:rsid w:val="0025676D"/>
    <w:rsid w:val="00263784"/>
    <w:rsid w:val="00264627"/>
    <w:rsid w:val="00264A38"/>
    <w:rsid w:val="00267288"/>
    <w:rsid w:val="00267555"/>
    <w:rsid w:val="00267634"/>
    <w:rsid w:val="002741B0"/>
    <w:rsid w:val="002750A0"/>
    <w:rsid w:val="002756F9"/>
    <w:rsid w:val="00283659"/>
    <w:rsid w:val="002842D7"/>
    <w:rsid w:val="00291989"/>
    <w:rsid w:val="002935D1"/>
    <w:rsid w:val="00295770"/>
    <w:rsid w:val="00297FB6"/>
    <w:rsid w:val="002C27FE"/>
    <w:rsid w:val="002D0BAF"/>
    <w:rsid w:val="002D60AA"/>
    <w:rsid w:val="00306753"/>
    <w:rsid w:val="003146A0"/>
    <w:rsid w:val="003222EC"/>
    <w:rsid w:val="00333F58"/>
    <w:rsid w:val="003411D4"/>
    <w:rsid w:val="00350666"/>
    <w:rsid w:val="003522B3"/>
    <w:rsid w:val="00352333"/>
    <w:rsid w:val="00365F3F"/>
    <w:rsid w:val="0036732F"/>
    <w:rsid w:val="00373BA1"/>
    <w:rsid w:val="00374EA6"/>
    <w:rsid w:val="003776BF"/>
    <w:rsid w:val="00384717"/>
    <w:rsid w:val="00392838"/>
    <w:rsid w:val="003A67E6"/>
    <w:rsid w:val="003B1463"/>
    <w:rsid w:val="003D447D"/>
    <w:rsid w:val="003E706B"/>
    <w:rsid w:val="00403F9F"/>
    <w:rsid w:val="004359B5"/>
    <w:rsid w:val="004446E1"/>
    <w:rsid w:val="0044504F"/>
    <w:rsid w:val="00450908"/>
    <w:rsid w:val="00453DEF"/>
    <w:rsid w:val="004617E3"/>
    <w:rsid w:val="00463088"/>
    <w:rsid w:val="00471D40"/>
    <w:rsid w:val="00477C6C"/>
    <w:rsid w:val="00493C15"/>
    <w:rsid w:val="004A38DA"/>
    <w:rsid w:val="004A63FF"/>
    <w:rsid w:val="004A67AB"/>
    <w:rsid w:val="004A6AF7"/>
    <w:rsid w:val="004C1680"/>
    <w:rsid w:val="004E71AE"/>
    <w:rsid w:val="00500EC0"/>
    <w:rsid w:val="0050543D"/>
    <w:rsid w:val="005256D2"/>
    <w:rsid w:val="005276B5"/>
    <w:rsid w:val="00534925"/>
    <w:rsid w:val="0054202D"/>
    <w:rsid w:val="00543A5A"/>
    <w:rsid w:val="00552406"/>
    <w:rsid w:val="005714BC"/>
    <w:rsid w:val="00571C81"/>
    <w:rsid w:val="00584E92"/>
    <w:rsid w:val="0058761D"/>
    <w:rsid w:val="005A2F5B"/>
    <w:rsid w:val="005A7D80"/>
    <w:rsid w:val="005B24DC"/>
    <w:rsid w:val="005C7CB5"/>
    <w:rsid w:val="005D0196"/>
    <w:rsid w:val="005D7151"/>
    <w:rsid w:val="005E26F8"/>
    <w:rsid w:val="005F055E"/>
    <w:rsid w:val="00612D60"/>
    <w:rsid w:val="00613E0A"/>
    <w:rsid w:val="00627CA4"/>
    <w:rsid w:val="006300A8"/>
    <w:rsid w:val="00630E4D"/>
    <w:rsid w:val="00630E83"/>
    <w:rsid w:val="00650B90"/>
    <w:rsid w:val="006526DB"/>
    <w:rsid w:val="00664DBA"/>
    <w:rsid w:val="0066779A"/>
    <w:rsid w:val="00680053"/>
    <w:rsid w:val="00682B12"/>
    <w:rsid w:val="00683345"/>
    <w:rsid w:val="006840ED"/>
    <w:rsid w:val="006864E3"/>
    <w:rsid w:val="006A148E"/>
    <w:rsid w:val="006A25C7"/>
    <w:rsid w:val="006A3575"/>
    <w:rsid w:val="006B2DF4"/>
    <w:rsid w:val="006C0C6A"/>
    <w:rsid w:val="006C4D10"/>
    <w:rsid w:val="006C4EA0"/>
    <w:rsid w:val="006D133D"/>
    <w:rsid w:val="006D5B60"/>
    <w:rsid w:val="006E3961"/>
    <w:rsid w:val="006F3BB1"/>
    <w:rsid w:val="00700A8A"/>
    <w:rsid w:val="007017CE"/>
    <w:rsid w:val="00710915"/>
    <w:rsid w:val="00714F07"/>
    <w:rsid w:val="007172AE"/>
    <w:rsid w:val="007256C7"/>
    <w:rsid w:val="00744A4D"/>
    <w:rsid w:val="0074787A"/>
    <w:rsid w:val="00776F6E"/>
    <w:rsid w:val="007A3AFC"/>
    <w:rsid w:val="007B05EC"/>
    <w:rsid w:val="007B32F6"/>
    <w:rsid w:val="007D4283"/>
    <w:rsid w:val="00814CDC"/>
    <w:rsid w:val="00815350"/>
    <w:rsid w:val="008215C2"/>
    <w:rsid w:val="008409F9"/>
    <w:rsid w:val="0084595A"/>
    <w:rsid w:val="008525CF"/>
    <w:rsid w:val="008552CF"/>
    <w:rsid w:val="00856518"/>
    <w:rsid w:val="00861892"/>
    <w:rsid w:val="0086474C"/>
    <w:rsid w:val="008736E3"/>
    <w:rsid w:val="008810F5"/>
    <w:rsid w:val="00882828"/>
    <w:rsid w:val="00886A67"/>
    <w:rsid w:val="00891B9D"/>
    <w:rsid w:val="00894D66"/>
    <w:rsid w:val="00897774"/>
    <w:rsid w:val="008A6431"/>
    <w:rsid w:val="008B0558"/>
    <w:rsid w:val="008C1816"/>
    <w:rsid w:val="008C52C2"/>
    <w:rsid w:val="008E4927"/>
    <w:rsid w:val="008F76D3"/>
    <w:rsid w:val="0090081D"/>
    <w:rsid w:val="009009D7"/>
    <w:rsid w:val="009176A1"/>
    <w:rsid w:val="00921944"/>
    <w:rsid w:val="009263DE"/>
    <w:rsid w:val="00942CA1"/>
    <w:rsid w:val="00946004"/>
    <w:rsid w:val="00947B69"/>
    <w:rsid w:val="00960E6A"/>
    <w:rsid w:val="00963DAA"/>
    <w:rsid w:val="00966B6C"/>
    <w:rsid w:val="00971E63"/>
    <w:rsid w:val="00971F46"/>
    <w:rsid w:val="009977C1"/>
    <w:rsid w:val="009A2EDC"/>
    <w:rsid w:val="009A4746"/>
    <w:rsid w:val="009A49AC"/>
    <w:rsid w:val="009B0F66"/>
    <w:rsid w:val="009C340B"/>
    <w:rsid w:val="009C5C92"/>
    <w:rsid w:val="009D18BB"/>
    <w:rsid w:val="009D4E06"/>
    <w:rsid w:val="009D786E"/>
    <w:rsid w:val="009E6546"/>
    <w:rsid w:val="009E7A1E"/>
    <w:rsid w:val="009F0772"/>
    <w:rsid w:val="00A2134F"/>
    <w:rsid w:val="00A22605"/>
    <w:rsid w:val="00A251CB"/>
    <w:rsid w:val="00A35521"/>
    <w:rsid w:val="00A456B3"/>
    <w:rsid w:val="00A93814"/>
    <w:rsid w:val="00A94857"/>
    <w:rsid w:val="00AA3205"/>
    <w:rsid w:val="00AA4DDA"/>
    <w:rsid w:val="00AB5E5E"/>
    <w:rsid w:val="00AC2677"/>
    <w:rsid w:val="00AD5C57"/>
    <w:rsid w:val="00AD79B6"/>
    <w:rsid w:val="00AE18F7"/>
    <w:rsid w:val="00AE4DA9"/>
    <w:rsid w:val="00AF65E7"/>
    <w:rsid w:val="00AF7459"/>
    <w:rsid w:val="00B02A3B"/>
    <w:rsid w:val="00B14AE1"/>
    <w:rsid w:val="00B14D84"/>
    <w:rsid w:val="00B20DFB"/>
    <w:rsid w:val="00B21373"/>
    <w:rsid w:val="00B35D53"/>
    <w:rsid w:val="00B57F8B"/>
    <w:rsid w:val="00B65B86"/>
    <w:rsid w:val="00B80822"/>
    <w:rsid w:val="00B81143"/>
    <w:rsid w:val="00B92A66"/>
    <w:rsid w:val="00B93BBC"/>
    <w:rsid w:val="00B957B0"/>
    <w:rsid w:val="00B95C27"/>
    <w:rsid w:val="00B96B3D"/>
    <w:rsid w:val="00BA73A8"/>
    <w:rsid w:val="00BC22DA"/>
    <w:rsid w:val="00BC28FE"/>
    <w:rsid w:val="00BD64C1"/>
    <w:rsid w:val="00BD692B"/>
    <w:rsid w:val="00BE5AB6"/>
    <w:rsid w:val="00BF4F24"/>
    <w:rsid w:val="00BF4FE9"/>
    <w:rsid w:val="00C02C31"/>
    <w:rsid w:val="00C12281"/>
    <w:rsid w:val="00C1498D"/>
    <w:rsid w:val="00C209DF"/>
    <w:rsid w:val="00C22D5E"/>
    <w:rsid w:val="00C23D06"/>
    <w:rsid w:val="00C2511B"/>
    <w:rsid w:val="00C31B1C"/>
    <w:rsid w:val="00C33F74"/>
    <w:rsid w:val="00C5751F"/>
    <w:rsid w:val="00C635C1"/>
    <w:rsid w:val="00C71C57"/>
    <w:rsid w:val="00C72D2F"/>
    <w:rsid w:val="00C81D91"/>
    <w:rsid w:val="00C8218D"/>
    <w:rsid w:val="00C83F9F"/>
    <w:rsid w:val="00C84ED2"/>
    <w:rsid w:val="00C949D9"/>
    <w:rsid w:val="00CA04D9"/>
    <w:rsid w:val="00CB5292"/>
    <w:rsid w:val="00CC23EE"/>
    <w:rsid w:val="00CC76DF"/>
    <w:rsid w:val="00CE7B0A"/>
    <w:rsid w:val="00CF330B"/>
    <w:rsid w:val="00D03C63"/>
    <w:rsid w:val="00D10D2C"/>
    <w:rsid w:val="00D433E9"/>
    <w:rsid w:val="00D57853"/>
    <w:rsid w:val="00D6410F"/>
    <w:rsid w:val="00D74DA9"/>
    <w:rsid w:val="00D778C3"/>
    <w:rsid w:val="00D827CA"/>
    <w:rsid w:val="00D97BC4"/>
    <w:rsid w:val="00DA7A0F"/>
    <w:rsid w:val="00DB4EB3"/>
    <w:rsid w:val="00DC1FBD"/>
    <w:rsid w:val="00DC77DF"/>
    <w:rsid w:val="00DD1988"/>
    <w:rsid w:val="00DE1575"/>
    <w:rsid w:val="00DE68E1"/>
    <w:rsid w:val="00DF7C99"/>
    <w:rsid w:val="00E01239"/>
    <w:rsid w:val="00E318A8"/>
    <w:rsid w:val="00E44010"/>
    <w:rsid w:val="00E71F4F"/>
    <w:rsid w:val="00E74622"/>
    <w:rsid w:val="00E7789E"/>
    <w:rsid w:val="00E81E02"/>
    <w:rsid w:val="00E926A4"/>
    <w:rsid w:val="00E94000"/>
    <w:rsid w:val="00EA36FF"/>
    <w:rsid w:val="00EC26E6"/>
    <w:rsid w:val="00ED4F3D"/>
    <w:rsid w:val="00EE2964"/>
    <w:rsid w:val="00EE7A39"/>
    <w:rsid w:val="00EF0F53"/>
    <w:rsid w:val="00EF17C3"/>
    <w:rsid w:val="00EF5691"/>
    <w:rsid w:val="00EF5DC5"/>
    <w:rsid w:val="00F14F30"/>
    <w:rsid w:val="00F20A6B"/>
    <w:rsid w:val="00F265C7"/>
    <w:rsid w:val="00F444DF"/>
    <w:rsid w:val="00F55C5C"/>
    <w:rsid w:val="00F71B9B"/>
    <w:rsid w:val="00F71CA0"/>
    <w:rsid w:val="00F73B1E"/>
    <w:rsid w:val="00F76E4D"/>
    <w:rsid w:val="00F8193D"/>
    <w:rsid w:val="00F81A9C"/>
    <w:rsid w:val="00FA137D"/>
    <w:rsid w:val="00FA2AF1"/>
    <w:rsid w:val="00FB1728"/>
    <w:rsid w:val="00FC1854"/>
    <w:rsid w:val="00FD1362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7D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9A47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Default">
    <w:name w:val="Default"/>
    <w:rsid w:val="009A4746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4</cp:revision>
  <dcterms:created xsi:type="dcterms:W3CDTF">2024-03-11T12:41:00Z</dcterms:created>
  <dcterms:modified xsi:type="dcterms:W3CDTF">2024-03-29T09:22:00Z</dcterms:modified>
</cp:coreProperties>
</file>